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46" w:rsidRDefault="00A34046" w:rsidP="00937021">
      <w:pPr>
        <w:pStyle w:val="20"/>
        <w:shd w:val="clear" w:color="auto" w:fill="auto"/>
      </w:pPr>
      <w:r>
        <w:t>Российская Федерация</w:t>
      </w:r>
    </w:p>
    <w:p w:rsidR="00A34046" w:rsidRDefault="00A34046" w:rsidP="00937021">
      <w:pPr>
        <w:pStyle w:val="20"/>
        <w:shd w:val="clear" w:color="auto" w:fill="auto"/>
        <w:spacing w:after="337"/>
      </w:pPr>
      <w:r>
        <w:t>АДМИНИСТРАЦИЯ ПОЧЕПСКОГО РАЙОНА</w:t>
      </w:r>
      <w:r>
        <w:br/>
        <w:t>БРЯНСКОЙ ОБЛАСТИ</w:t>
      </w:r>
    </w:p>
    <w:p w:rsidR="00A34046" w:rsidRDefault="00A34046" w:rsidP="00937021">
      <w:pPr>
        <w:pStyle w:val="20"/>
        <w:shd w:val="clear" w:color="auto" w:fill="auto"/>
        <w:spacing w:after="554" w:line="280" w:lineRule="exact"/>
      </w:pPr>
      <w:r>
        <w:rPr>
          <w:rStyle w:val="23pt"/>
        </w:rPr>
        <w:t>ПОСТАНОВЛЕНИЕ</w:t>
      </w:r>
    </w:p>
    <w:p w:rsidR="00A34046" w:rsidRDefault="00A34046" w:rsidP="00937021">
      <w:pPr>
        <w:pStyle w:val="3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0615BF">
        <w:rPr>
          <w:sz w:val="28"/>
          <w:szCs w:val="28"/>
        </w:rPr>
        <w:t xml:space="preserve">от 14.12.2017 </w:t>
      </w:r>
      <w:r>
        <w:rPr>
          <w:sz w:val="28"/>
          <w:szCs w:val="28"/>
        </w:rPr>
        <w:t xml:space="preserve"> № </w:t>
      </w:r>
      <w:r w:rsidRPr="000615BF">
        <w:rPr>
          <w:sz w:val="28"/>
          <w:szCs w:val="28"/>
        </w:rPr>
        <w:t xml:space="preserve">1004 </w:t>
      </w:r>
    </w:p>
    <w:p w:rsidR="00A34046" w:rsidRPr="000615BF" w:rsidRDefault="00A34046" w:rsidP="00937021">
      <w:pPr>
        <w:pStyle w:val="3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0615BF">
        <w:rPr>
          <w:sz w:val="28"/>
          <w:szCs w:val="28"/>
        </w:rPr>
        <w:t>г. Почеп</w:t>
      </w:r>
    </w:p>
    <w:p w:rsidR="00A34046" w:rsidRDefault="00A34046" w:rsidP="00937021">
      <w:pPr>
        <w:jc w:val="center"/>
      </w:pPr>
    </w:p>
    <w:tbl>
      <w:tblPr>
        <w:tblW w:w="0" w:type="auto"/>
        <w:tblLook w:val="01E0"/>
      </w:tblPr>
      <w:tblGrid>
        <w:gridCol w:w="5211"/>
      </w:tblGrid>
      <w:tr w:rsidR="00A34046" w:rsidRPr="00937021" w:rsidTr="00937021">
        <w:tc>
          <w:tcPr>
            <w:tcW w:w="5211" w:type="dxa"/>
          </w:tcPr>
          <w:p w:rsidR="00A34046" w:rsidRPr="00937021" w:rsidRDefault="00A34046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рабочей группы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br/>
              <w:t>по 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</w:t>
            </w:r>
          </w:p>
        </w:tc>
      </w:tr>
    </w:tbl>
    <w:p w:rsidR="00A34046" w:rsidRPr="00937021" w:rsidRDefault="00A34046" w:rsidP="0093702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24.07.2007 № 209-ФЗ «О развитии малого и среднего предпринимательства в Российской Федерации» (с изменениями от 23.07.2013г.),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 изменениями от 01.07.2013г.)</w:t>
      </w:r>
    </w:p>
    <w:p w:rsidR="00A34046" w:rsidRPr="00937021" w:rsidRDefault="00A34046" w:rsidP="00937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 xml:space="preserve">1. Создать рабочую группу по формированию перечня объектов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937021">
        <w:rPr>
          <w:rFonts w:ascii="Times New Roman" w:hAnsi="Times New Roman" w:cs="Times New Roman"/>
          <w:sz w:val="28"/>
          <w:szCs w:val="28"/>
        </w:rPr>
        <w:t xml:space="preserve"> муниципального района, предназначенного для передачи во владение и (или)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4046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2. Утвердить:</w:t>
      </w: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 xml:space="preserve"> - Состав рабочей группы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37021">
        <w:rPr>
          <w:rFonts w:ascii="Times New Roman" w:hAnsi="Times New Roman" w:cs="Times New Roman"/>
          <w:sz w:val="28"/>
          <w:szCs w:val="28"/>
        </w:rPr>
        <w:t>1;</w:t>
      </w: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 xml:space="preserve"> - Положение о рабочей группе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37021">
        <w:rPr>
          <w:rFonts w:ascii="Times New Roman" w:hAnsi="Times New Roman" w:cs="Times New Roman"/>
          <w:sz w:val="28"/>
          <w:szCs w:val="28"/>
        </w:rPr>
        <w:t>2.</w:t>
      </w:r>
    </w:p>
    <w:p w:rsidR="00A34046" w:rsidRDefault="00A34046" w:rsidP="00937021">
      <w:pPr>
        <w:pStyle w:val="20"/>
        <w:shd w:val="clear" w:color="auto" w:fill="auto"/>
        <w:tabs>
          <w:tab w:val="left" w:pos="1039"/>
        </w:tabs>
        <w:spacing w:line="240" w:lineRule="auto"/>
        <w:jc w:val="both"/>
      </w:pPr>
    </w:p>
    <w:p w:rsidR="00A34046" w:rsidRDefault="00A34046" w:rsidP="00937021">
      <w:pPr>
        <w:pStyle w:val="20"/>
        <w:shd w:val="clear" w:color="auto" w:fill="auto"/>
        <w:tabs>
          <w:tab w:val="left" w:pos="724"/>
        </w:tabs>
        <w:spacing w:line="240" w:lineRule="auto"/>
        <w:jc w:val="both"/>
      </w:pPr>
      <w:r>
        <w:tab/>
        <w:t>3. Контроль за исполнением настоящего постановления возложить заместителя главы администрации Почепского района Е.Д. Шаболдину.</w:t>
      </w:r>
    </w:p>
    <w:p w:rsidR="00A34046" w:rsidRDefault="00A34046" w:rsidP="00937021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A34046" w:rsidRDefault="00A34046" w:rsidP="00937021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A34046" w:rsidRDefault="00A34046" w:rsidP="00937021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A34046" w:rsidRDefault="00A34046" w:rsidP="00937021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</w:p>
    <w:p w:rsidR="00A34046" w:rsidRDefault="00A34046" w:rsidP="00937021">
      <w:pPr>
        <w:pStyle w:val="20"/>
        <w:shd w:val="clear" w:color="auto" w:fill="auto"/>
        <w:tabs>
          <w:tab w:val="left" w:pos="4109"/>
          <w:tab w:val="left" w:pos="5150"/>
        </w:tabs>
        <w:spacing w:line="240" w:lineRule="auto"/>
        <w:jc w:val="both"/>
      </w:pPr>
      <w:r>
        <w:t>Врио главы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В.И. Хохлова</w:t>
      </w:r>
    </w:p>
    <w:p w:rsidR="00A34046" w:rsidRPr="00937021" w:rsidRDefault="00A34046" w:rsidP="00937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525" w:type="dxa"/>
        <w:tblInd w:w="5357" w:type="dxa"/>
        <w:tblLook w:val="00A0"/>
      </w:tblPr>
      <w:tblGrid>
        <w:gridCol w:w="4525"/>
      </w:tblGrid>
      <w:tr w:rsidR="00A34046" w:rsidRPr="00937021" w:rsidTr="000F0E1A">
        <w:trPr>
          <w:trHeight w:val="699"/>
        </w:trPr>
        <w:tc>
          <w:tcPr>
            <w:tcW w:w="4525" w:type="dxa"/>
          </w:tcPr>
          <w:p w:rsidR="00A34046" w:rsidRDefault="00A340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A34046" w:rsidRPr="00937021" w:rsidRDefault="00A340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1004</w:t>
            </w:r>
          </w:p>
        </w:tc>
      </w:tr>
    </w:tbl>
    <w:p w:rsidR="00A34046" w:rsidRPr="00937021" w:rsidRDefault="00A34046" w:rsidP="0093702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AC2AFB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</w:p>
    <w:p w:rsidR="00A34046" w:rsidRDefault="00A34046" w:rsidP="00AC2AFB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A34046" w:rsidRPr="00937021" w:rsidRDefault="00A34046" w:rsidP="00AC2AFB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 w:rsidRPr="00937021">
        <w:rPr>
          <w:bCs/>
          <w:sz w:val="28"/>
          <w:szCs w:val="28"/>
        </w:rPr>
        <w:t xml:space="preserve">РАБОЧЕЙ ГРУППЫ ПО ФОРМИРОВАНИЮ ПЕРЕЧНЯ ОБЪЕКТОВ МУНИЦИПАЛЬНОГО ИМУЩЕСТВА </w:t>
      </w:r>
      <w:r>
        <w:rPr>
          <w:bCs/>
          <w:sz w:val="28"/>
          <w:szCs w:val="28"/>
        </w:rPr>
        <w:t>ПОЧЕПСКОГО</w:t>
      </w:r>
      <w:r w:rsidRPr="00937021">
        <w:rPr>
          <w:bCs/>
          <w:sz w:val="28"/>
          <w:szCs w:val="28"/>
        </w:rPr>
        <w:t xml:space="preserve"> МУНИЦИПАЛЬНОГО РАЙОНА, ПРЕДНАЗНАЧЕННОГО ДЛЯ ПЕРЕДАЧИ ВО ВЛАДЕНИЕ И (ИЛИ) ПОЛЬЗОВАНИЕ СУБЪЕКТАМ МАЛОГО И СРЕДНЕГО ПРЕДПРИНИМАТЕЛЬСТВА</w:t>
      </w:r>
    </w:p>
    <w:p w:rsidR="00A34046" w:rsidRPr="00937021" w:rsidRDefault="00A34046" w:rsidP="00AC2AFB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AC2A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02" w:type="dxa"/>
        <w:tblLook w:val="00A0"/>
      </w:tblPr>
      <w:tblGrid>
        <w:gridCol w:w="2461"/>
        <w:gridCol w:w="7441"/>
      </w:tblGrid>
      <w:tr w:rsidR="00A34046" w:rsidRPr="00937021" w:rsidTr="007C2664">
        <w:trPr>
          <w:trHeight w:val="598"/>
        </w:trPr>
        <w:tc>
          <w:tcPr>
            <w:tcW w:w="2461" w:type="dxa"/>
          </w:tcPr>
          <w:p w:rsidR="00A34046" w:rsidRPr="00937021" w:rsidRDefault="00A34046" w:rsidP="00AC2A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Е.Д. Шаболдина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7441" w:type="dxa"/>
          </w:tcPr>
          <w:p w:rsidR="00A34046" w:rsidRPr="00937021" w:rsidRDefault="00A34046" w:rsidP="00AC2A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еститель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администрации, председатель рабочей  группы;</w:t>
            </w:r>
          </w:p>
        </w:tc>
      </w:tr>
      <w:tr w:rsidR="00A34046" w:rsidRPr="00937021" w:rsidTr="007C2664">
        <w:trPr>
          <w:trHeight w:val="598"/>
        </w:trPr>
        <w:tc>
          <w:tcPr>
            <w:tcW w:w="2461" w:type="dxa"/>
          </w:tcPr>
          <w:p w:rsidR="00A34046" w:rsidRPr="00937021" w:rsidRDefault="00A34046" w:rsidP="00AC2A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Е.Л. Степченко -</w:t>
            </w:r>
          </w:p>
        </w:tc>
        <w:tc>
          <w:tcPr>
            <w:tcW w:w="7441" w:type="dxa"/>
          </w:tcPr>
          <w:p w:rsidR="00A34046" w:rsidRPr="007C2664" w:rsidRDefault="00A34046" w:rsidP="00AC2A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2664">
              <w:rPr>
                <w:rFonts w:ascii="Times New Roman" w:hAnsi="Times New Roman" w:cs="Times New Roman"/>
                <w:sz w:val="28"/>
                <w:szCs w:val="28"/>
              </w:rPr>
              <w:t>начальник отдела земельных и имущественных отношений, капитального строительства и архитектуры администрации Почепского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рабочей  группы</w:t>
            </w:r>
            <w:r w:rsidRPr="007C26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046" w:rsidRPr="00937021" w:rsidTr="007C2664">
        <w:trPr>
          <w:trHeight w:val="598"/>
        </w:trPr>
        <w:tc>
          <w:tcPr>
            <w:tcW w:w="2461" w:type="dxa"/>
          </w:tcPr>
          <w:p w:rsidR="00A34046" w:rsidRPr="00937021" w:rsidRDefault="00A34046" w:rsidP="00AC2A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 Михайлова -</w:t>
            </w:r>
          </w:p>
        </w:tc>
        <w:tc>
          <w:tcPr>
            <w:tcW w:w="7441" w:type="dxa"/>
          </w:tcPr>
          <w:p w:rsidR="00A34046" w:rsidRPr="00937021" w:rsidRDefault="00A34046" w:rsidP="00AC2A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C266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2664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земельных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C2664">
              <w:rPr>
                <w:rFonts w:ascii="Times New Roman" w:hAnsi="Times New Roman" w:cs="Times New Roman"/>
                <w:sz w:val="28"/>
                <w:szCs w:val="28"/>
              </w:rPr>
              <w:t>мущественных отношений, капитального строительства и архитектуры администрации Почепского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 рабочей группы;</w:t>
            </w:r>
          </w:p>
        </w:tc>
      </w:tr>
      <w:tr w:rsidR="00A34046" w:rsidRPr="00937021" w:rsidTr="007C2664">
        <w:trPr>
          <w:trHeight w:val="598"/>
        </w:trPr>
        <w:tc>
          <w:tcPr>
            <w:tcW w:w="9902" w:type="dxa"/>
            <w:gridSpan w:val="2"/>
            <w:vAlign w:val="center"/>
          </w:tcPr>
          <w:p w:rsidR="00A34046" w:rsidRPr="00937021" w:rsidRDefault="00A340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A34046" w:rsidRPr="00937021" w:rsidTr="00687444">
        <w:trPr>
          <w:trHeight w:val="598"/>
        </w:trPr>
        <w:tc>
          <w:tcPr>
            <w:tcW w:w="2461" w:type="dxa"/>
          </w:tcPr>
          <w:p w:rsidR="00A34046" w:rsidRPr="00937021" w:rsidRDefault="00A340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Н.Д. Каплун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441" w:type="dxa"/>
          </w:tcPr>
          <w:p w:rsidR="00A34046" w:rsidRPr="00937021" w:rsidRDefault="00A340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444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прогнозирования администрации Почепского района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4046" w:rsidRPr="00937021" w:rsidTr="00687444">
        <w:trPr>
          <w:trHeight w:val="598"/>
        </w:trPr>
        <w:tc>
          <w:tcPr>
            <w:tcW w:w="2461" w:type="dxa"/>
          </w:tcPr>
          <w:p w:rsidR="00A34046" w:rsidRPr="00937021" w:rsidRDefault="00A340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 Тупикова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</w:tc>
        <w:tc>
          <w:tcPr>
            <w:tcW w:w="7441" w:type="dxa"/>
          </w:tcPr>
          <w:p w:rsidR="00A34046" w:rsidRPr="00687444" w:rsidRDefault="00A340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444">
              <w:rPr>
                <w:rFonts w:ascii="Times New Roman" w:hAnsi="Times New Roman" w:cs="Times New Roman"/>
                <w:sz w:val="28"/>
                <w:szCs w:val="28"/>
              </w:rPr>
              <w:t>главный бухгалтер администрации Почепского района.</w:t>
            </w:r>
          </w:p>
        </w:tc>
      </w:tr>
    </w:tbl>
    <w:p w:rsidR="00A34046" w:rsidRPr="00937021" w:rsidRDefault="00A34046" w:rsidP="0093702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344" w:type="dxa"/>
        <w:tblInd w:w="5357" w:type="dxa"/>
        <w:tblLook w:val="00A0"/>
      </w:tblPr>
      <w:tblGrid>
        <w:gridCol w:w="4344"/>
      </w:tblGrid>
      <w:tr w:rsidR="00A34046" w:rsidRPr="00937021" w:rsidTr="000F0E1A">
        <w:trPr>
          <w:trHeight w:val="699"/>
        </w:trPr>
        <w:tc>
          <w:tcPr>
            <w:tcW w:w="4344" w:type="dxa"/>
          </w:tcPr>
          <w:p w:rsidR="00A34046" w:rsidRDefault="00A34046" w:rsidP="000F0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4046" w:rsidRPr="00937021" w:rsidRDefault="00A34046" w:rsidP="000F0E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Почепского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02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1004</w:t>
            </w:r>
          </w:p>
        </w:tc>
      </w:tr>
    </w:tbl>
    <w:p w:rsidR="00A34046" w:rsidRPr="00937021" w:rsidRDefault="00A34046" w:rsidP="0093702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34046" w:rsidRDefault="00A34046" w:rsidP="00203A6C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</w:p>
    <w:p w:rsidR="00A34046" w:rsidRDefault="00A34046" w:rsidP="00203A6C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bCs/>
          <w:sz w:val="28"/>
          <w:szCs w:val="28"/>
        </w:rPr>
      </w:pPr>
      <w:r w:rsidRPr="00203A6C">
        <w:rPr>
          <w:bCs/>
          <w:sz w:val="28"/>
          <w:szCs w:val="28"/>
        </w:rPr>
        <w:t>ПОЛОЖЕНИЕ</w:t>
      </w:r>
    </w:p>
    <w:p w:rsidR="00A34046" w:rsidRPr="00203A6C" w:rsidRDefault="00A34046" w:rsidP="00203A6C">
      <w:pPr>
        <w:pStyle w:val="msonormalcxspmiddle"/>
        <w:spacing w:before="0" w:beforeAutospacing="0" w:after="0" w:afterAutospacing="0"/>
        <w:contextualSpacing/>
        <w:jc w:val="center"/>
        <w:outlineLvl w:val="2"/>
        <w:rPr>
          <w:sz w:val="28"/>
          <w:szCs w:val="28"/>
        </w:rPr>
      </w:pPr>
      <w:r w:rsidRPr="00203A6C">
        <w:rPr>
          <w:sz w:val="28"/>
          <w:szCs w:val="28"/>
        </w:rPr>
        <w:t>О РАБОЧЕЙ ГРУППЕ ПО ФОРМИРОВАНИЮ ПЕРЕЧНЯ ОБЪЕКТОВ МУНИЦИПАЛЬНОГО ИМУЩЕСТВА ПОЧЕПСКОГО МУНИЦИПАЛЬНОГО РАЙОНА, ПРЕДНАЗНАЧЕННОГО ДЛЯ ПЕРЕДАЧИ ВО ВЛАДЕНИЕ И (ИЛИ) ПОЛЬЗОВАНИЕ СУБЪЕКТАМ МАЛОГО И СРЕДНЕГО ПРЕДПРИНИМАТЕЛЬСТВА</w:t>
      </w:r>
    </w:p>
    <w:p w:rsidR="00A34046" w:rsidRPr="00937021" w:rsidRDefault="00A34046" w:rsidP="00203A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34046" w:rsidRPr="00937021" w:rsidRDefault="00A34046" w:rsidP="00203A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AC2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работы рабочей группы по формированию перечня объектов муниципального имущества, предназначенного для передачи во владение и (или) пользование субъектам малого и среднего предпринимательства (далее - рабочая группа).</w:t>
      </w:r>
    </w:p>
    <w:p w:rsidR="00A34046" w:rsidRPr="00937021" w:rsidRDefault="00A34046" w:rsidP="00AC2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1.2. В своей деятельности рабочая группа руководствуется Конституцией Российской Федерации, законами и иными нормативно-правовыми актами Российской Федерации и Брянской области,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Почепский</w:t>
      </w:r>
      <w:r w:rsidRPr="00937021">
        <w:rPr>
          <w:rFonts w:ascii="Times New Roman" w:hAnsi="Times New Roman" w:cs="Times New Roman"/>
          <w:sz w:val="28"/>
          <w:szCs w:val="28"/>
        </w:rPr>
        <w:t xml:space="preserve"> муниципальный район», муниципальными правовыми актами, а также настоящим Положением.</w:t>
      </w:r>
    </w:p>
    <w:p w:rsidR="00A34046" w:rsidRPr="00937021" w:rsidRDefault="00A34046" w:rsidP="00AC2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 xml:space="preserve">1.3. Рабочая группа является постоянно действующей на протяжении срока действия Федерального закона от 24.07.2007 N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3702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37021">
        <w:rPr>
          <w:rFonts w:ascii="Times New Roman" w:hAnsi="Times New Roman" w:cs="Times New Roman"/>
          <w:sz w:val="28"/>
          <w:szCs w:val="28"/>
        </w:rPr>
        <w:t>.</w:t>
      </w:r>
    </w:p>
    <w:p w:rsidR="00A34046" w:rsidRPr="00937021" w:rsidRDefault="00A34046" w:rsidP="00203A6C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203A6C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2. Задачи рабочей группы</w:t>
      </w:r>
    </w:p>
    <w:p w:rsidR="00A34046" w:rsidRPr="00937021" w:rsidRDefault="00A34046" w:rsidP="00203A6C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AC2A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 xml:space="preserve">Рассмотрение и принятие решений по исключению и включению объектов недвижимости в перечень муниципального имущества, предназначенного для передачи во владение и (или) пользование субъектам малого и среднего предпринимательства, утверждаемый решением </w:t>
      </w:r>
      <w:r>
        <w:rPr>
          <w:rFonts w:ascii="Times New Roman" w:hAnsi="Times New Roman" w:cs="Times New Roman"/>
          <w:sz w:val="28"/>
          <w:szCs w:val="28"/>
        </w:rPr>
        <w:t xml:space="preserve">Почепского </w:t>
      </w:r>
      <w:r w:rsidRPr="00937021">
        <w:rPr>
          <w:rFonts w:ascii="Times New Roman" w:hAnsi="Times New Roman" w:cs="Times New Roman"/>
          <w:sz w:val="28"/>
          <w:szCs w:val="28"/>
        </w:rPr>
        <w:t>районного Совета народных депутатов (далее - перечень имущества).</w:t>
      </w: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3. Порядок работы</w:t>
      </w:r>
    </w:p>
    <w:p w:rsidR="00A34046" w:rsidRPr="00937021" w:rsidRDefault="00A34046" w:rsidP="00937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3.1. Заседания рабочей группы проводятся по мере необходимости, но не чаще одного раза в месяц.</w:t>
      </w: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3.2. Заседание рабочей группы правомочно, если на нем присутствует не менее 50% состава рабочей группы.</w:t>
      </w: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4. Порядок принятия решений</w:t>
      </w:r>
    </w:p>
    <w:p w:rsidR="00A34046" w:rsidRPr="00937021" w:rsidRDefault="00A34046" w:rsidP="00937021">
      <w:pPr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4.1. Решение об исключении и (или) включении объектов недвижимости в перечень имущества принимается путем открытого голосования большинством голосов.</w:t>
      </w: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4.2. Результаты заседания оформляются протоколом в виде поручений об изменении состава перечня имущества, на основании которого оформляется соответствующий муниципальный правовой акт.</w:t>
      </w:r>
    </w:p>
    <w:p w:rsidR="00A34046" w:rsidRPr="00937021" w:rsidRDefault="00A34046" w:rsidP="00937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021">
        <w:rPr>
          <w:rFonts w:ascii="Times New Roman" w:hAnsi="Times New Roman" w:cs="Times New Roman"/>
          <w:sz w:val="28"/>
          <w:szCs w:val="28"/>
        </w:rPr>
        <w:t>4.3. Протокол заседания подписывается всеми членами рабочей группы присутствующими на заседании.</w:t>
      </w:r>
    </w:p>
    <w:p w:rsidR="00A34046" w:rsidRPr="00937021" w:rsidRDefault="00A34046" w:rsidP="009370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046" w:rsidRPr="00937021" w:rsidRDefault="00A34046" w:rsidP="00937021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A34046" w:rsidRPr="00937021" w:rsidSect="00AC2AFB">
      <w:pgSz w:w="11900" w:h="16840"/>
      <w:pgMar w:top="904" w:right="933" w:bottom="542" w:left="15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046" w:rsidRDefault="00A34046">
      <w:r>
        <w:separator/>
      </w:r>
    </w:p>
  </w:endnote>
  <w:endnote w:type="continuationSeparator" w:id="0">
    <w:p w:rsidR="00A34046" w:rsidRDefault="00A34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046" w:rsidRDefault="00A34046"/>
  </w:footnote>
  <w:footnote w:type="continuationSeparator" w:id="0">
    <w:p w:rsidR="00A34046" w:rsidRDefault="00A3404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7B7"/>
    <w:multiLevelType w:val="multilevel"/>
    <w:tmpl w:val="D9DEC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7D6FD5"/>
    <w:multiLevelType w:val="multilevel"/>
    <w:tmpl w:val="FF028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5F1802"/>
    <w:multiLevelType w:val="hybridMultilevel"/>
    <w:tmpl w:val="94EE0A38"/>
    <w:lvl w:ilvl="0" w:tplc="0419000F">
      <w:start w:val="1"/>
      <w:numFmt w:val="decimal"/>
      <w:lvlText w:val="%1."/>
      <w:lvlJc w:val="left"/>
      <w:pPr>
        <w:ind w:left="14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4F4"/>
    <w:rsid w:val="000615BF"/>
    <w:rsid w:val="00071FF4"/>
    <w:rsid w:val="000F0E1A"/>
    <w:rsid w:val="00147870"/>
    <w:rsid w:val="001A4F7A"/>
    <w:rsid w:val="00203A6C"/>
    <w:rsid w:val="0033079E"/>
    <w:rsid w:val="003C6226"/>
    <w:rsid w:val="00442049"/>
    <w:rsid w:val="005E3D38"/>
    <w:rsid w:val="00687444"/>
    <w:rsid w:val="00701889"/>
    <w:rsid w:val="007C2664"/>
    <w:rsid w:val="008331DC"/>
    <w:rsid w:val="00877C47"/>
    <w:rsid w:val="00937021"/>
    <w:rsid w:val="009F591B"/>
    <w:rsid w:val="00A054F4"/>
    <w:rsid w:val="00A34046"/>
    <w:rsid w:val="00AC2AFB"/>
    <w:rsid w:val="00AF341F"/>
    <w:rsid w:val="00B6413E"/>
    <w:rsid w:val="00CA2520"/>
    <w:rsid w:val="00D13AB3"/>
    <w:rsid w:val="00E8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04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4204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42049"/>
    <w:rPr>
      <w:rFonts w:ascii="Times New Roman" w:hAnsi="Times New Roman" w:cs="Times New Roman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uiPriority w:val="99"/>
    <w:rsid w:val="00442049"/>
    <w:rPr>
      <w:color w:val="000000"/>
      <w:spacing w:val="70"/>
      <w:w w:val="100"/>
      <w:position w:val="0"/>
      <w:lang w:val="ru-RU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42049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42049"/>
    <w:rPr>
      <w:rFonts w:ascii="Times New Roman" w:hAnsi="Times New Roman" w:cs="Times New Roman"/>
      <w:spacing w:val="-20"/>
      <w:sz w:val="14"/>
      <w:szCs w:val="14"/>
      <w:u w:val="none"/>
    </w:rPr>
  </w:style>
  <w:style w:type="character" w:customStyle="1" w:styleId="44">
    <w:name w:val="Основной текст (4) + 4"/>
    <w:aliases w:val="5 pt,Курсив,Интервал 0 pt"/>
    <w:basedOn w:val="4"/>
    <w:uiPriority w:val="99"/>
    <w:rsid w:val="00442049"/>
    <w:rPr>
      <w:i/>
      <w:iCs/>
      <w:color w:val="000000"/>
      <w:spacing w:val="10"/>
      <w:w w:val="100"/>
      <w:position w:val="0"/>
      <w:sz w:val="9"/>
      <w:szCs w:val="9"/>
      <w:lang w:val="en-US" w:eastAsia="en-US"/>
    </w:rPr>
  </w:style>
  <w:style w:type="character" w:customStyle="1" w:styleId="2BookmanOldStyle">
    <w:name w:val="Основной текст (2) + Bookman Old Style"/>
    <w:aliases w:val="13 pt,Курсив1"/>
    <w:basedOn w:val="2"/>
    <w:uiPriority w:val="99"/>
    <w:rsid w:val="00442049"/>
    <w:rPr>
      <w:rFonts w:ascii="Bookman Old Style" w:hAnsi="Bookman Old Style" w:cs="Bookman Old Style"/>
      <w:i/>
      <w:iCs/>
      <w:color w:val="000000"/>
      <w:spacing w:val="0"/>
      <w:w w:val="100"/>
      <w:position w:val="0"/>
      <w:sz w:val="26"/>
      <w:szCs w:val="26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442049"/>
    <w:pPr>
      <w:shd w:val="clear" w:color="auto" w:fill="FFFFFF"/>
      <w:spacing w:line="326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442049"/>
    <w:pPr>
      <w:shd w:val="clear" w:color="auto" w:fill="FFFFFF"/>
      <w:spacing w:before="660" w:after="300" w:line="278" w:lineRule="exact"/>
      <w:ind w:hanging="860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Normal"/>
    <w:link w:val="4"/>
    <w:uiPriority w:val="99"/>
    <w:rsid w:val="00442049"/>
    <w:pPr>
      <w:shd w:val="clear" w:color="auto" w:fill="FFFFFF"/>
      <w:spacing w:before="420" w:line="240" w:lineRule="atLeast"/>
      <w:jc w:val="both"/>
    </w:pPr>
    <w:rPr>
      <w:rFonts w:ascii="Times New Roman" w:hAnsi="Times New Roman" w:cs="Times New Roman"/>
      <w:spacing w:val="-20"/>
      <w:sz w:val="14"/>
      <w:szCs w:val="1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37021"/>
    <w:rPr>
      <w:rFonts w:ascii="Calibri" w:eastAsia="Times New Roman" w:hAnsi="Calibri" w:cs="Times New Roman"/>
      <w:sz w:val="24"/>
      <w:lang w:val="ru-RU" w:eastAsia="ru-RU" w:bidi="ar-SA"/>
    </w:rPr>
  </w:style>
  <w:style w:type="paragraph" w:styleId="BodyText2">
    <w:name w:val="Body Text 2"/>
    <w:basedOn w:val="Normal"/>
    <w:link w:val="BodyText2Char"/>
    <w:uiPriority w:val="99"/>
    <w:rsid w:val="00937021"/>
    <w:pPr>
      <w:widowControl/>
      <w:jc w:val="both"/>
    </w:pPr>
    <w:rPr>
      <w:rFonts w:ascii="Calibri" w:eastAsia="Times New Roman" w:hAnsi="Calibri" w:cs="Times New Roman"/>
      <w:color w:val="auto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B904D9"/>
    <w:rPr>
      <w:color w:val="000000"/>
      <w:sz w:val="24"/>
      <w:szCs w:val="24"/>
    </w:rPr>
  </w:style>
  <w:style w:type="paragraph" w:customStyle="1" w:styleId="msonormalcxspmiddle">
    <w:name w:val="msonormalcxspmiddle"/>
    <w:basedOn w:val="Normal"/>
    <w:uiPriority w:val="99"/>
    <w:rsid w:val="00937021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4</Pages>
  <Words>667</Words>
  <Characters>3806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2018-07-20T07:37:00Z</cp:lastPrinted>
  <dcterms:created xsi:type="dcterms:W3CDTF">2018-07-19T12:09:00Z</dcterms:created>
  <dcterms:modified xsi:type="dcterms:W3CDTF">2018-07-20T07:37:00Z</dcterms:modified>
</cp:coreProperties>
</file>