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Утверждена</w:t>
      </w: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Постановлением администрации</w:t>
      </w: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Почепского района </w:t>
      </w:r>
    </w:p>
    <w:p w:rsidR="008E69ED" w:rsidRDefault="008E69ED" w:rsidP="008E69ED">
      <w:pPr>
        <w:tabs>
          <w:tab w:val="left" w:pos="69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от </w:t>
      </w:r>
      <w:r w:rsidR="00D21717">
        <w:rPr>
          <w:rFonts w:ascii="Times New Roman" w:hAnsi="Times New Roman"/>
          <w:sz w:val="24"/>
          <w:szCs w:val="24"/>
        </w:rPr>
        <w:t>28.01.</w:t>
      </w:r>
      <w:r>
        <w:rPr>
          <w:rFonts w:ascii="Times New Roman" w:hAnsi="Times New Roman"/>
          <w:sz w:val="24"/>
          <w:szCs w:val="24"/>
        </w:rPr>
        <w:t>2015. №</w:t>
      </w:r>
      <w:bookmarkStart w:id="0" w:name="_GoBack"/>
      <w:bookmarkEnd w:id="0"/>
      <w:r w:rsidR="00D21717">
        <w:rPr>
          <w:rFonts w:ascii="Times New Roman" w:hAnsi="Times New Roman"/>
          <w:sz w:val="24"/>
          <w:szCs w:val="24"/>
        </w:rPr>
        <w:t>69</w:t>
      </w: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E69ED" w:rsidRPr="00850995" w:rsidRDefault="008E69ED" w:rsidP="008E69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69ED" w:rsidRPr="00850995" w:rsidRDefault="008E69ED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995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8E69ED" w:rsidRPr="00850995" w:rsidRDefault="008E69ED" w:rsidP="008E6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69ED" w:rsidRPr="00850995" w:rsidRDefault="008E69ED" w:rsidP="008E69E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40"/>
          <w:szCs w:val="40"/>
        </w:rPr>
      </w:pPr>
      <w:r w:rsidRPr="00850995">
        <w:rPr>
          <w:rFonts w:ascii="Times New Roman" w:hAnsi="Times New Roman" w:cs="Times New Roman"/>
          <w:b/>
          <w:sz w:val="40"/>
          <w:szCs w:val="40"/>
        </w:rPr>
        <w:t xml:space="preserve">«Устойчивое развитие сельских территорий Почепского района на 2015-2017 годы»» </w:t>
      </w:r>
    </w:p>
    <w:p w:rsidR="008E69ED" w:rsidRPr="00850995" w:rsidRDefault="008E69ED" w:rsidP="008E69E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E69ED" w:rsidRPr="0075042E" w:rsidRDefault="008E69ED" w:rsidP="008E69ED">
      <w:pPr>
        <w:rPr>
          <w:b/>
          <w:sz w:val="27"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right"/>
        <w:rPr>
          <w:b/>
        </w:rPr>
      </w:pPr>
    </w:p>
    <w:p w:rsidR="00850995" w:rsidRDefault="00850995" w:rsidP="008E69ED">
      <w:pPr>
        <w:spacing w:after="0" w:line="240" w:lineRule="auto"/>
        <w:jc w:val="right"/>
        <w:rPr>
          <w:b/>
        </w:rPr>
      </w:pPr>
    </w:p>
    <w:p w:rsidR="008E69ED" w:rsidRDefault="008E69ED" w:rsidP="008E69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69ED" w:rsidRPr="00BA20B6" w:rsidRDefault="008E69ED" w:rsidP="008E69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BA20B6">
        <w:rPr>
          <w:rFonts w:ascii="Times New Roman" w:hAnsi="Times New Roman"/>
          <w:sz w:val="24"/>
          <w:szCs w:val="24"/>
        </w:rPr>
        <w:t>г. Почеп</w:t>
      </w:r>
    </w:p>
    <w:p w:rsidR="008E69ED" w:rsidRPr="00BA20B6" w:rsidRDefault="008E69ED" w:rsidP="008E69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BA20B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BA20B6">
        <w:rPr>
          <w:rFonts w:ascii="Times New Roman" w:hAnsi="Times New Roman"/>
          <w:sz w:val="24"/>
          <w:szCs w:val="24"/>
        </w:rPr>
        <w:t xml:space="preserve"> год</w:t>
      </w:r>
    </w:p>
    <w:p w:rsidR="008E69ED" w:rsidRDefault="008E69ED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E69ED" w:rsidRDefault="008E69ED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12F57" w:rsidRPr="00A95889" w:rsidRDefault="00512F57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5889">
        <w:rPr>
          <w:rFonts w:ascii="Times New Roman" w:hAnsi="Times New Roman" w:cs="Times New Roman"/>
          <w:sz w:val="24"/>
          <w:szCs w:val="24"/>
        </w:rPr>
        <w:t>ПАСПОРТ</w:t>
      </w:r>
    </w:p>
    <w:p w:rsidR="00141996" w:rsidRDefault="00512F57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5889">
        <w:rPr>
          <w:rFonts w:ascii="Times New Roman" w:hAnsi="Times New Roman" w:cs="Times New Roman"/>
          <w:sz w:val="24"/>
          <w:szCs w:val="24"/>
        </w:rPr>
        <w:t>программы «</w:t>
      </w:r>
      <w:r w:rsidR="00141996">
        <w:rPr>
          <w:rFonts w:ascii="Times New Roman" w:hAnsi="Times New Roman" w:cs="Times New Roman"/>
          <w:sz w:val="24"/>
          <w:szCs w:val="24"/>
        </w:rPr>
        <w:t xml:space="preserve">Устойчивое развитие сельских территорий Почепского района </w:t>
      </w:r>
    </w:p>
    <w:p w:rsidR="00512F57" w:rsidRPr="00A95889" w:rsidRDefault="00141996" w:rsidP="00512F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D17377">
        <w:rPr>
          <w:rFonts w:ascii="Times New Roman" w:hAnsi="Times New Roman" w:cs="Times New Roman"/>
          <w:sz w:val="24"/>
          <w:szCs w:val="24"/>
        </w:rPr>
        <w:t>2015-2017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12F57" w:rsidRPr="00D17377"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070"/>
        <w:gridCol w:w="5425"/>
      </w:tblGrid>
      <w:tr w:rsidR="00512F57" w:rsidRPr="00A95889" w:rsidTr="00425A63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D17377" w:rsidRDefault="00512F57" w:rsidP="001419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1737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41996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Устойчивое развитие сельских территорий Почепского района на </w:t>
            </w:r>
            <w:r w:rsidRPr="00D17377">
              <w:rPr>
                <w:rFonts w:ascii="Times New Roman" w:hAnsi="Times New Roman" w:cs="Times New Roman"/>
                <w:sz w:val="24"/>
                <w:szCs w:val="24"/>
              </w:rPr>
              <w:t>2015-2017 годы</w:t>
            </w:r>
            <w:r w:rsidR="001419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F57" w:rsidRPr="00A95889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>дминистрация Почепского района</w:t>
            </w:r>
          </w:p>
        </w:tc>
      </w:tr>
      <w:tr w:rsidR="00512F57" w:rsidRPr="00A95889" w:rsidTr="00425A63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«Почепское районное управление сельского хозяйства»</w:t>
            </w:r>
          </w:p>
        </w:tc>
      </w:tr>
      <w:tr w:rsidR="00512F57" w:rsidRPr="00A95889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141996" w:rsidP="001419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41996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                          жизнедеятельности в сельской местности</w:t>
            </w:r>
          </w:p>
        </w:tc>
      </w:tr>
      <w:tr w:rsidR="00512F57" w:rsidRPr="00A95889" w:rsidTr="00425A63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996" w:rsidRPr="00141996" w:rsidRDefault="00850995" w:rsidP="007950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r w:rsidR="00141996" w:rsidRPr="00141996">
              <w:rPr>
                <w:rFonts w:ascii="Times New Roman" w:hAnsi="Times New Roman" w:cs="Times New Roman"/>
                <w:sz w:val="24"/>
                <w:szCs w:val="24"/>
              </w:rPr>
              <w:t>ормирование позитивного отношения к сельской местности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1996" w:rsidRDefault="00141996" w:rsidP="0079507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141996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улучшения социально-демографической ситуации в сельской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1996" w:rsidRPr="00141996" w:rsidRDefault="00141996" w:rsidP="0079507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1996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привлечение и закрепление в сельской местности молодых специалистов.</w:t>
            </w:r>
          </w:p>
          <w:p w:rsidR="00B670B1" w:rsidRPr="00D30978" w:rsidRDefault="00B670B1" w:rsidP="007950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978">
              <w:rPr>
                <w:rFonts w:ascii="Times New Roman" w:hAnsi="Times New Roman" w:cs="Times New Roman"/>
                <w:sz w:val="24"/>
                <w:szCs w:val="24"/>
              </w:rPr>
              <w:t xml:space="preserve">-улучшение жилищных условий граждан, проживающих в сельской местности, и обеспечение  доступным жильем  молодых семей  и молодых специалистов  на селе </w:t>
            </w:r>
          </w:p>
          <w:p w:rsidR="00512F57" w:rsidRDefault="00512F57" w:rsidP="00795074">
            <w:pPr>
              <w:pStyle w:val="ConsPlusCell"/>
              <w:rPr>
                <w:sz w:val="26"/>
                <w:szCs w:val="26"/>
              </w:rPr>
            </w:pPr>
          </w:p>
        </w:tc>
      </w:tr>
      <w:tr w:rsidR="00512F57" w:rsidRPr="00A95889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12F57" w:rsidRPr="00A95889" w:rsidTr="00425A63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Default="00512F57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программы  </w:t>
            </w:r>
            <w:r w:rsidR="00850995">
              <w:rPr>
                <w:rFonts w:ascii="Times New Roman" w:hAnsi="Times New Roman" w:cs="Times New Roman"/>
                <w:sz w:val="24"/>
                <w:szCs w:val="24"/>
              </w:rPr>
              <w:t>4720000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числе: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br/>
              <w:t>2015 год –</w:t>
            </w:r>
            <w:r w:rsidR="00850995">
              <w:rPr>
                <w:rFonts w:ascii="Times New Roman" w:hAnsi="Times New Roman" w:cs="Times New Roman"/>
                <w:sz w:val="24"/>
                <w:szCs w:val="24"/>
              </w:rPr>
              <w:t xml:space="preserve">  710000,0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50995">
              <w:rPr>
                <w:rFonts w:ascii="Times New Roman" w:hAnsi="Times New Roman" w:cs="Times New Roman"/>
                <w:sz w:val="24"/>
                <w:szCs w:val="24"/>
              </w:rPr>
              <w:t>1920000,0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FAD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512F57" w:rsidRPr="00965778" w:rsidRDefault="00512F57" w:rsidP="00850995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год -  </w:t>
            </w:r>
            <w:r w:rsidR="00850995">
              <w:rPr>
                <w:rFonts w:ascii="Times New Roman" w:hAnsi="Times New Roman" w:cs="Times New Roman"/>
                <w:sz w:val="24"/>
                <w:szCs w:val="24"/>
              </w:rPr>
              <w:t>2090000,0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  <w:tr w:rsidR="00512F57" w:rsidRPr="00A95889" w:rsidTr="00425A63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Pr="00A95889" w:rsidRDefault="00512F57" w:rsidP="00512F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A958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F57" w:rsidRDefault="00141996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граждан (семей) улучшивших жилищные условия, чел.</w:t>
            </w:r>
            <w:r w:rsidR="00512F57" w:rsidRPr="00A9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F57" w:rsidRDefault="00512F57" w:rsidP="00425A6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год-2</w:t>
            </w:r>
          </w:p>
          <w:p w:rsidR="00512F57" w:rsidRDefault="00512F57" w:rsidP="00425A6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год-</w:t>
            </w:r>
            <w:r w:rsidR="0060113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12F57" w:rsidRDefault="00601136" w:rsidP="00425A6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год-6</w:t>
            </w:r>
          </w:p>
          <w:p w:rsidR="00512F57" w:rsidRPr="00A95889" w:rsidRDefault="00512F57" w:rsidP="00425A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F57" w:rsidRDefault="00512F57" w:rsidP="00512F5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12F57" w:rsidRDefault="00512F57" w:rsidP="00512F5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9222B" w:rsidRPr="00A95889" w:rsidRDefault="00E9222B" w:rsidP="00512F5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12F57" w:rsidRPr="00850995" w:rsidRDefault="00512F57" w:rsidP="00856EE5">
      <w:pPr>
        <w:keepNext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850995">
        <w:rPr>
          <w:rFonts w:ascii="Times New Roman" w:hAnsi="Times New Roman"/>
          <w:b/>
          <w:sz w:val="24"/>
          <w:szCs w:val="24"/>
        </w:rPr>
        <w:t>Краткая характеристика программы</w:t>
      </w:r>
    </w:p>
    <w:p w:rsidR="00F55AA5" w:rsidRPr="00795074" w:rsidRDefault="00F55AA5" w:rsidP="00856EE5">
      <w:pPr>
        <w:pStyle w:val="a3"/>
        <w:widowControl w:val="0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5074">
        <w:rPr>
          <w:rFonts w:ascii="Times New Roman" w:hAnsi="Times New Roman"/>
          <w:sz w:val="28"/>
          <w:szCs w:val="28"/>
        </w:rPr>
        <w:t>Разработка и принятие программы обусловлены необходимостью создания предпосылок для устойчивого развития сельских территорий Почепского района путем:</w:t>
      </w:r>
    </w:p>
    <w:p w:rsidR="00F55AA5" w:rsidRPr="00795074" w:rsidRDefault="00F55AA5" w:rsidP="00856EE5">
      <w:pPr>
        <w:widowControl w:val="0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-повышения уровня комфортности условий жизнедеятельности;</w:t>
      </w:r>
    </w:p>
    <w:p w:rsidR="00F55AA5" w:rsidRPr="00795074" w:rsidRDefault="00F55AA5" w:rsidP="00856EE5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-повышения доступности улучшения жилищных условий для сельского населения;</w:t>
      </w:r>
    </w:p>
    <w:p w:rsidR="00F55AA5" w:rsidRPr="00795074" w:rsidRDefault="00F55AA5" w:rsidP="00856EE5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lastRenderedPageBreak/>
        <w:t>- повышения престижности труда в сельской местности и формирования в обществе позитивного отношения к сельскому образу жизни;</w:t>
      </w:r>
    </w:p>
    <w:p w:rsidR="00F55AA5" w:rsidRPr="00795074" w:rsidRDefault="00F55AA5" w:rsidP="00856EE5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95074">
        <w:rPr>
          <w:rFonts w:ascii="Times New Roman" w:hAnsi="Times New Roman"/>
          <w:sz w:val="28"/>
          <w:szCs w:val="28"/>
        </w:rPr>
        <w:t>- улучшения демографической ситуации</w:t>
      </w:r>
      <w:r w:rsidR="00850995">
        <w:rPr>
          <w:rFonts w:ascii="Times New Roman" w:hAnsi="Times New Roman"/>
          <w:sz w:val="28"/>
          <w:szCs w:val="28"/>
        </w:rPr>
        <w:t>.</w:t>
      </w:r>
    </w:p>
    <w:p w:rsidR="00F55AA5" w:rsidRPr="00795074" w:rsidRDefault="00F55AA5" w:rsidP="00856EE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 xml:space="preserve">Наращивание социально-экономического потенциала сельских территорий, придание этому процессу устойчивости и необратимости является стратегической задачей государственной аграрной политики, что закреплено в Федеральном </w:t>
      </w:r>
      <w:hyperlink r:id="rId7" w:history="1">
        <w:r w:rsidRPr="00EE685F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EE685F">
        <w:rPr>
          <w:rFonts w:ascii="Times New Roman" w:hAnsi="Times New Roman" w:cs="Times New Roman"/>
          <w:sz w:val="28"/>
          <w:szCs w:val="28"/>
        </w:rPr>
        <w:t xml:space="preserve"> </w:t>
      </w:r>
      <w:r w:rsidRPr="00795074">
        <w:rPr>
          <w:rFonts w:ascii="Times New Roman" w:hAnsi="Times New Roman" w:cs="Times New Roman"/>
          <w:sz w:val="28"/>
          <w:szCs w:val="28"/>
        </w:rPr>
        <w:t>"О развитии сельского хозяйства".</w:t>
      </w:r>
    </w:p>
    <w:p w:rsidR="00F55AA5" w:rsidRDefault="00F55AA5" w:rsidP="00856EE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местности, высокий уровень затратности комплексного развития сельских территорий в связи с мелкодисперсным характером сельского расселения.</w:t>
      </w:r>
    </w:p>
    <w:p w:rsidR="00E9222B" w:rsidRDefault="00CD175B" w:rsidP="00856E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222B">
        <w:rPr>
          <w:rFonts w:ascii="Times New Roman" w:hAnsi="Times New Roman" w:cs="Times New Roman"/>
          <w:sz w:val="28"/>
          <w:szCs w:val="28"/>
        </w:rPr>
        <w:t xml:space="preserve">В настоящее время важнейшей задачей является привлечение и «закрепление» молодых специалистов в сельской местности, преодоление отставания села от города по уровню и условиям жизни. </w:t>
      </w:r>
      <w:r w:rsidR="00E9222B" w:rsidRPr="00E9222B">
        <w:rPr>
          <w:rFonts w:ascii="Times New Roman" w:hAnsi="Times New Roman" w:cs="Times New Roman"/>
          <w:sz w:val="28"/>
          <w:szCs w:val="28"/>
        </w:rPr>
        <w:t xml:space="preserve">Поддержка молодых специалистов в обеспечении жильем в сельской местности позволит привлечь кадры в агропромышленный комплекс, сферу образования, здравоохранения, культуры и др. </w:t>
      </w:r>
    </w:p>
    <w:p w:rsidR="00E9222B" w:rsidRDefault="00E9222B" w:rsidP="00856E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9ED" w:rsidRPr="00850995" w:rsidRDefault="008E69ED" w:rsidP="00856EE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50995">
        <w:rPr>
          <w:rFonts w:ascii="Times New Roman" w:hAnsi="Times New Roman"/>
          <w:b/>
          <w:sz w:val="28"/>
          <w:szCs w:val="28"/>
        </w:rPr>
        <w:t>Цели и задачи программы</w:t>
      </w:r>
    </w:p>
    <w:p w:rsidR="00F55AA5" w:rsidRPr="00795074" w:rsidRDefault="00795074" w:rsidP="00856EE5">
      <w:pPr>
        <w:pStyle w:val="a3"/>
        <w:widowControl w:val="0"/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55AA5" w:rsidRPr="00795074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комфортных условий                           жизнедеятельности в сельской местности. </w:t>
      </w:r>
    </w:p>
    <w:p w:rsidR="008E69ED" w:rsidRPr="00795074" w:rsidRDefault="008E69ED" w:rsidP="00856EE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 xml:space="preserve">Для достижения целей государственной политики в области устойчивого развития сельских территорий в рамках реализации </w:t>
      </w:r>
      <w:r w:rsidR="00795074">
        <w:rPr>
          <w:rFonts w:ascii="Times New Roman" w:hAnsi="Times New Roman" w:cs="Times New Roman"/>
          <w:sz w:val="28"/>
          <w:szCs w:val="28"/>
        </w:rPr>
        <w:t>п</w:t>
      </w:r>
      <w:r w:rsidRPr="00795074">
        <w:rPr>
          <w:rFonts w:ascii="Times New Roman" w:hAnsi="Times New Roman" w:cs="Times New Roman"/>
          <w:sz w:val="28"/>
          <w:szCs w:val="28"/>
        </w:rPr>
        <w:t>рограммы предусматривается решение следующих задач:</w:t>
      </w:r>
    </w:p>
    <w:p w:rsidR="008E69ED" w:rsidRDefault="008E69ED" w:rsidP="00856EE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в области создания комфортных условий жизнедеятельности - повышение уровня комплексного обустройства населенных пунктов, расположенных в сельской местности, объектами социальной и инженерной инфраструктуры и удовлетворение потребностей сельского населения, в том числе молодых семей и молодых специалистов</w:t>
      </w:r>
      <w:r w:rsidR="00850995">
        <w:rPr>
          <w:rFonts w:ascii="Times New Roman" w:hAnsi="Times New Roman" w:cs="Times New Roman"/>
          <w:sz w:val="28"/>
          <w:szCs w:val="28"/>
        </w:rPr>
        <w:t xml:space="preserve"> </w:t>
      </w:r>
      <w:r w:rsidRPr="00795074">
        <w:rPr>
          <w:rFonts w:ascii="Times New Roman" w:hAnsi="Times New Roman" w:cs="Times New Roman"/>
          <w:sz w:val="28"/>
          <w:szCs w:val="28"/>
        </w:rPr>
        <w:t xml:space="preserve"> в благоустроенном жилье</w:t>
      </w:r>
      <w:r w:rsidR="00850995">
        <w:rPr>
          <w:rFonts w:ascii="Times New Roman" w:hAnsi="Times New Roman" w:cs="Times New Roman"/>
          <w:sz w:val="28"/>
          <w:szCs w:val="28"/>
        </w:rPr>
        <w:t>.</w:t>
      </w:r>
    </w:p>
    <w:p w:rsidR="00850995" w:rsidRPr="00795074" w:rsidRDefault="00850995" w:rsidP="00856EE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5AA5" w:rsidRPr="00850995" w:rsidRDefault="008E69ED" w:rsidP="00856EE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50995">
        <w:rPr>
          <w:rFonts w:ascii="Times New Roman" w:hAnsi="Times New Roman"/>
          <w:b/>
          <w:sz w:val="28"/>
          <w:szCs w:val="28"/>
        </w:rPr>
        <w:t>Сроки реализации программы</w:t>
      </w:r>
    </w:p>
    <w:p w:rsidR="008E69ED" w:rsidRPr="00795074" w:rsidRDefault="008E69ED" w:rsidP="00856EE5">
      <w:pPr>
        <w:pStyle w:val="a3"/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95074">
        <w:rPr>
          <w:rFonts w:ascii="Times New Roman" w:hAnsi="Times New Roman"/>
          <w:sz w:val="28"/>
          <w:szCs w:val="28"/>
        </w:rPr>
        <w:t xml:space="preserve">Реализация </w:t>
      </w:r>
      <w:r w:rsidR="00795074">
        <w:rPr>
          <w:rFonts w:ascii="Times New Roman" w:hAnsi="Times New Roman"/>
          <w:sz w:val="28"/>
          <w:szCs w:val="28"/>
        </w:rPr>
        <w:t xml:space="preserve"> </w:t>
      </w:r>
      <w:r w:rsidRPr="00795074">
        <w:rPr>
          <w:rFonts w:ascii="Times New Roman" w:hAnsi="Times New Roman"/>
          <w:sz w:val="28"/>
          <w:szCs w:val="28"/>
        </w:rPr>
        <w:t>программы осуществляется в  течение 2015-2017 годов</w:t>
      </w:r>
    </w:p>
    <w:p w:rsidR="008E69ED" w:rsidRPr="00795074" w:rsidRDefault="008E69ED" w:rsidP="00856EE5">
      <w:pPr>
        <w:pStyle w:val="a3"/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E69ED" w:rsidRPr="00850995" w:rsidRDefault="00795074" w:rsidP="00856EE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50995">
        <w:rPr>
          <w:rFonts w:ascii="Times New Roman" w:hAnsi="Times New Roman"/>
          <w:b/>
          <w:sz w:val="28"/>
          <w:szCs w:val="28"/>
        </w:rPr>
        <w:t>Ресурсное обеспечение программы</w:t>
      </w:r>
    </w:p>
    <w:p w:rsidR="00795074" w:rsidRPr="00795074" w:rsidRDefault="00795074" w:rsidP="00856EE5">
      <w:pPr>
        <w:pStyle w:val="a3"/>
        <w:widowControl w:val="0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программы будет осуществляться с </w:t>
      </w:r>
      <w:r w:rsidRPr="00795074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795074">
        <w:rPr>
          <w:rFonts w:ascii="Times New Roman" w:hAnsi="Times New Roman"/>
          <w:sz w:val="28"/>
          <w:szCs w:val="28"/>
        </w:rPr>
        <w:t xml:space="preserve"> механизмов государственно-частного партнерства и привлечение</w:t>
      </w:r>
      <w:r>
        <w:rPr>
          <w:rFonts w:ascii="Times New Roman" w:hAnsi="Times New Roman"/>
          <w:sz w:val="28"/>
          <w:szCs w:val="28"/>
        </w:rPr>
        <w:t>м</w:t>
      </w:r>
      <w:r w:rsidRPr="00795074">
        <w:rPr>
          <w:rFonts w:ascii="Times New Roman" w:hAnsi="Times New Roman"/>
          <w:sz w:val="28"/>
          <w:szCs w:val="28"/>
        </w:rPr>
        <w:t xml:space="preserve"> средств </w:t>
      </w:r>
      <w:r w:rsidRPr="00795074">
        <w:rPr>
          <w:rFonts w:ascii="Times New Roman" w:hAnsi="Times New Roman"/>
          <w:sz w:val="28"/>
          <w:szCs w:val="28"/>
        </w:rPr>
        <w:lastRenderedPageBreak/>
        <w:t>внебюджетных источников для финансирования мероприятий программы</w:t>
      </w:r>
      <w:r w:rsidR="00850995">
        <w:rPr>
          <w:rFonts w:ascii="Times New Roman" w:hAnsi="Times New Roman"/>
          <w:sz w:val="28"/>
          <w:szCs w:val="28"/>
        </w:rPr>
        <w:t>.</w:t>
      </w:r>
    </w:p>
    <w:p w:rsidR="001B7568" w:rsidRDefault="001B7568" w:rsidP="00856EE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9ED" w:rsidRPr="00850995" w:rsidRDefault="008E69ED" w:rsidP="00856EE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95">
        <w:rPr>
          <w:rFonts w:ascii="Times New Roman" w:hAnsi="Times New Roman" w:cs="Times New Roman"/>
          <w:b/>
          <w:sz w:val="28"/>
          <w:szCs w:val="28"/>
        </w:rPr>
        <w:t>5. Основные меры правового регулирования, направленные на достижение целей и решение задач программы</w:t>
      </w:r>
    </w:p>
    <w:p w:rsidR="008E69ED" w:rsidRPr="00795074" w:rsidRDefault="008E69ED" w:rsidP="00856EE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E69ED" w:rsidRDefault="008E69ED" w:rsidP="00856EE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В рамках реализации программы принятие новых нормативных актов и внесение изменений в действующие нормативные акты не планируется.</w:t>
      </w:r>
    </w:p>
    <w:p w:rsidR="00CD3032" w:rsidRPr="00CD3032" w:rsidRDefault="00CD3032" w:rsidP="00856EE5">
      <w:pPr>
        <w:widowControl w:val="0"/>
        <w:autoSpaceDE w:val="0"/>
        <w:autoSpaceDN w:val="0"/>
        <w:adjustRightInd w:val="0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D3032">
        <w:rPr>
          <w:rFonts w:ascii="Times New Roman" w:hAnsi="Times New Roman" w:cs="Times New Roman"/>
          <w:sz w:val="28"/>
          <w:szCs w:val="28"/>
        </w:rPr>
        <w:t>Предоставление социальных выплат  на строительство (приобретение) жилья гражданам, проживающим и работающим  в сельской местности, в том числе молодым семьям и молодым специалистам осуществляется в соответствии с Положением (Приложение 1)</w:t>
      </w:r>
      <w:r w:rsidR="001B7568">
        <w:rPr>
          <w:rFonts w:ascii="Times New Roman" w:hAnsi="Times New Roman" w:cs="Times New Roman"/>
          <w:sz w:val="28"/>
          <w:szCs w:val="28"/>
        </w:rPr>
        <w:t>.</w:t>
      </w:r>
    </w:p>
    <w:p w:rsidR="008E69ED" w:rsidRPr="00795074" w:rsidRDefault="008E69ED" w:rsidP="00856EE5">
      <w:pPr>
        <w:pStyle w:val="a3"/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12F57" w:rsidRPr="00850995" w:rsidRDefault="008E69ED" w:rsidP="00856EE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50995">
        <w:rPr>
          <w:rFonts w:ascii="Times New Roman" w:hAnsi="Times New Roman"/>
          <w:b/>
          <w:sz w:val="28"/>
          <w:szCs w:val="28"/>
        </w:rPr>
        <w:t>Состав программы</w:t>
      </w:r>
    </w:p>
    <w:p w:rsidR="008E69ED" w:rsidRDefault="008E69ED" w:rsidP="00856EE5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795074">
        <w:rPr>
          <w:rFonts w:ascii="Times New Roman" w:hAnsi="Times New Roman" w:cs="Times New Roman"/>
          <w:sz w:val="28"/>
          <w:szCs w:val="28"/>
        </w:rPr>
        <w:t>п</w:t>
      </w:r>
      <w:r w:rsidRPr="00795074">
        <w:rPr>
          <w:rFonts w:ascii="Times New Roman" w:hAnsi="Times New Roman" w:cs="Times New Roman"/>
          <w:sz w:val="28"/>
          <w:szCs w:val="28"/>
        </w:rPr>
        <w:t xml:space="preserve">рограммы приведены в </w:t>
      </w:r>
      <w:hyperlink w:anchor="Par558" w:history="1">
        <w:r w:rsidRPr="001B7568">
          <w:rPr>
            <w:rFonts w:ascii="Times New Roman" w:hAnsi="Times New Roman" w:cs="Times New Roman"/>
            <w:sz w:val="28"/>
            <w:szCs w:val="28"/>
          </w:rPr>
          <w:t xml:space="preserve">приложении N </w:t>
        </w:r>
      </w:hyperlink>
      <w:r w:rsidR="00CD3032">
        <w:rPr>
          <w:rFonts w:ascii="Times New Roman" w:hAnsi="Times New Roman" w:cs="Times New Roman"/>
          <w:sz w:val="28"/>
          <w:szCs w:val="28"/>
        </w:rPr>
        <w:t>2</w:t>
      </w:r>
      <w:r w:rsidRPr="00795074">
        <w:rPr>
          <w:rFonts w:ascii="Times New Roman" w:hAnsi="Times New Roman" w:cs="Times New Roman"/>
          <w:sz w:val="28"/>
          <w:szCs w:val="28"/>
        </w:rPr>
        <w:t>.</w:t>
      </w:r>
    </w:p>
    <w:p w:rsidR="00850995" w:rsidRDefault="00850995" w:rsidP="00856EE5">
      <w:pPr>
        <w:keepNext/>
        <w:shd w:val="clear" w:color="auto" w:fill="FFFFFF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F57" w:rsidRPr="00850995" w:rsidRDefault="00E9222B" w:rsidP="00856EE5">
      <w:pPr>
        <w:keepNext/>
        <w:shd w:val="clear" w:color="auto" w:fill="FFFFFF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995">
        <w:rPr>
          <w:rFonts w:ascii="Times New Roman" w:hAnsi="Times New Roman" w:cs="Times New Roman"/>
          <w:b/>
          <w:sz w:val="28"/>
          <w:szCs w:val="28"/>
        </w:rPr>
        <w:t>6</w:t>
      </w:r>
      <w:r w:rsidR="00512F57" w:rsidRPr="00850995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 подпрограммы</w:t>
      </w:r>
    </w:p>
    <w:p w:rsidR="00512F57" w:rsidRPr="00795074" w:rsidRDefault="00512F57" w:rsidP="00856E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Прогноз целевых индикаторов и показателей подпрограммы по годам ее реализации представлен в таблице 1.</w:t>
      </w:r>
    </w:p>
    <w:p w:rsidR="00512F57" w:rsidRPr="00795074" w:rsidRDefault="00512F57" w:rsidP="00856EE5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Таблица 1</w:t>
      </w:r>
    </w:p>
    <w:p w:rsidR="00512F57" w:rsidRPr="00795074" w:rsidRDefault="00512F57" w:rsidP="00856EE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074">
        <w:rPr>
          <w:rFonts w:ascii="Times New Roman" w:hAnsi="Times New Roman" w:cs="Times New Roman"/>
          <w:sz w:val="28"/>
          <w:szCs w:val="28"/>
        </w:rPr>
        <w:t>Прогноз целевых индикаторов и показателей подпрограммы</w:t>
      </w:r>
      <w:r w:rsidRPr="00795074">
        <w:rPr>
          <w:rFonts w:ascii="Times New Roman" w:hAnsi="Times New Roman" w:cs="Times New Roman"/>
          <w:sz w:val="28"/>
          <w:szCs w:val="28"/>
        </w:rPr>
        <w:br/>
        <w:t>по годам ее реализации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8"/>
        <w:gridCol w:w="1312"/>
        <w:gridCol w:w="1276"/>
        <w:gridCol w:w="1276"/>
      </w:tblGrid>
      <w:tr w:rsidR="0092579E" w:rsidRPr="00795074" w:rsidTr="00795074">
        <w:trPr>
          <w:cantSplit/>
        </w:trPr>
        <w:tc>
          <w:tcPr>
            <w:tcW w:w="4608" w:type="dxa"/>
            <w:vAlign w:val="center"/>
          </w:tcPr>
          <w:p w:rsidR="0092579E" w:rsidRPr="00795074" w:rsidRDefault="0092579E" w:rsidP="00856E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74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1312" w:type="dxa"/>
            <w:vAlign w:val="center"/>
          </w:tcPr>
          <w:p w:rsidR="0092579E" w:rsidRPr="00795074" w:rsidRDefault="0092579E" w:rsidP="00856E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74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92579E" w:rsidRPr="00795074" w:rsidRDefault="0092579E" w:rsidP="00856E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74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92579E" w:rsidRPr="00795074" w:rsidRDefault="0092579E" w:rsidP="00856E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74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92579E" w:rsidRPr="00795074" w:rsidTr="00795074">
        <w:trPr>
          <w:cantSplit/>
        </w:trPr>
        <w:tc>
          <w:tcPr>
            <w:tcW w:w="4608" w:type="dxa"/>
            <w:vAlign w:val="center"/>
          </w:tcPr>
          <w:p w:rsidR="0092579E" w:rsidRPr="00795074" w:rsidRDefault="0092579E" w:rsidP="00856E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074">
              <w:rPr>
                <w:rFonts w:ascii="Times New Roman" w:hAnsi="Times New Roman" w:cs="Times New Roman"/>
                <w:sz w:val="28"/>
                <w:szCs w:val="28"/>
              </w:rPr>
              <w:t>Кол-во граждан</w:t>
            </w:r>
            <w:r w:rsidR="009E4711" w:rsidRPr="00795074">
              <w:rPr>
                <w:rFonts w:ascii="Times New Roman" w:hAnsi="Times New Roman" w:cs="Times New Roman"/>
                <w:sz w:val="28"/>
                <w:szCs w:val="28"/>
              </w:rPr>
              <w:t xml:space="preserve"> (семей)</w:t>
            </w:r>
            <w:r w:rsidRPr="00795074">
              <w:rPr>
                <w:rFonts w:ascii="Times New Roman" w:hAnsi="Times New Roman" w:cs="Times New Roman"/>
                <w:sz w:val="28"/>
                <w:szCs w:val="28"/>
              </w:rPr>
              <w:t xml:space="preserve"> улучшивших жилищные условия, чел.</w:t>
            </w:r>
          </w:p>
        </w:tc>
        <w:tc>
          <w:tcPr>
            <w:tcW w:w="1312" w:type="dxa"/>
            <w:vAlign w:val="center"/>
          </w:tcPr>
          <w:p w:rsidR="0092579E" w:rsidRPr="00795074" w:rsidRDefault="0092579E" w:rsidP="00856E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2579E" w:rsidRPr="00795074" w:rsidRDefault="00850995" w:rsidP="00856E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92579E" w:rsidRPr="00795074" w:rsidRDefault="00850995" w:rsidP="00856E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12F57" w:rsidRPr="00795074" w:rsidRDefault="00512F57" w:rsidP="00856E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512F57" w:rsidRPr="00795074" w:rsidSect="00850995">
      <w:headerReference w:type="even" r:id="rId8"/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0C7" w:rsidRDefault="008840C7" w:rsidP="005C40F6">
      <w:pPr>
        <w:spacing w:after="0" w:line="240" w:lineRule="auto"/>
      </w:pPr>
      <w:r>
        <w:separator/>
      </w:r>
    </w:p>
  </w:endnote>
  <w:endnote w:type="continuationSeparator" w:id="1">
    <w:p w:rsidR="008840C7" w:rsidRDefault="008840C7" w:rsidP="005C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9E" w:rsidRDefault="00A750AB">
    <w:pPr>
      <w:pStyle w:val="a9"/>
      <w:jc w:val="right"/>
    </w:pPr>
    <w:r>
      <w:fldChar w:fldCharType="begin"/>
    </w:r>
    <w:r w:rsidR="00CD3032">
      <w:instrText xml:space="preserve"> PAGE   \* MERGEFORMAT </w:instrText>
    </w:r>
    <w:r>
      <w:fldChar w:fldCharType="separate"/>
    </w:r>
    <w:r w:rsidR="00EE685F">
      <w:rPr>
        <w:noProof/>
      </w:rPr>
      <w:t>3</w:t>
    </w:r>
    <w:r>
      <w:fldChar w:fldCharType="end"/>
    </w:r>
  </w:p>
  <w:p w:rsidR="0034399E" w:rsidRDefault="008840C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0C7" w:rsidRDefault="008840C7" w:rsidP="005C40F6">
      <w:pPr>
        <w:spacing w:after="0" w:line="240" w:lineRule="auto"/>
      </w:pPr>
      <w:r>
        <w:separator/>
      </w:r>
    </w:p>
  </w:footnote>
  <w:footnote w:type="continuationSeparator" w:id="1">
    <w:p w:rsidR="008840C7" w:rsidRDefault="008840C7" w:rsidP="005C4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9E" w:rsidRDefault="00A750AB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D303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399E" w:rsidRDefault="008840C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9E" w:rsidRDefault="008840C7">
    <w:pPr>
      <w:pStyle w:val="ac"/>
      <w:framePr w:wrap="around" w:vAnchor="text" w:hAnchor="margin" w:xAlign="center" w:y="1"/>
      <w:rPr>
        <w:rStyle w:val="ab"/>
      </w:rPr>
    </w:pPr>
  </w:p>
  <w:p w:rsidR="0034399E" w:rsidRDefault="008840C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1DD3"/>
    <w:multiLevelType w:val="hybridMultilevel"/>
    <w:tmpl w:val="444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2F57"/>
    <w:rsid w:val="00141996"/>
    <w:rsid w:val="001B7568"/>
    <w:rsid w:val="003A1150"/>
    <w:rsid w:val="00512F57"/>
    <w:rsid w:val="005A50B2"/>
    <w:rsid w:val="005C40F6"/>
    <w:rsid w:val="00601136"/>
    <w:rsid w:val="006839DD"/>
    <w:rsid w:val="00795074"/>
    <w:rsid w:val="00850995"/>
    <w:rsid w:val="00856EE5"/>
    <w:rsid w:val="008840C7"/>
    <w:rsid w:val="008E69ED"/>
    <w:rsid w:val="0092579E"/>
    <w:rsid w:val="009E4711"/>
    <w:rsid w:val="00A62ED8"/>
    <w:rsid w:val="00A750AB"/>
    <w:rsid w:val="00B670B1"/>
    <w:rsid w:val="00B96AED"/>
    <w:rsid w:val="00BB1B54"/>
    <w:rsid w:val="00C96011"/>
    <w:rsid w:val="00CD175B"/>
    <w:rsid w:val="00CD3032"/>
    <w:rsid w:val="00D21717"/>
    <w:rsid w:val="00D36D46"/>
    <w:rsid w:val="00E16326"/>
    <w:rsid w:val="00E25665"/>
    <w:rsid w:val="00E9222B"/>
    <w:rsid w:val="00EE685F"/>
    <w:rsid w:val="00F55AA5"/>
    <w:rsid w:val="00FD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2F5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512F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ody Text Indent"/>
    <w:aliases w:val="Основной текст 1"/>
    <w:basedOn w:val="a"/>
    <w:link w:val="a5"/>
    <w:rsid w:val="00512F57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Основной текст 1 Знак"/>
    <w:basedOn w:val="a0"/>
    <w:link w:val="a4"/>
    <w:rsid w:val="00512F57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12F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512F57"/>
    <w:pPr>
      <w:spacing w:after="34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512F5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512F57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3">
    <w:name w:val="Font Style13"/>
    <w:rsid w:val="00512F5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12F57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512F57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B670B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670B1"/>
  </w:style>
  <w:style w:type="paragraph" w:customStyle="1" w:styleId="ConsPlusNonformat">
    <w:name w:val="ConsPlusNonformat"/>
    <w:rsid w:val="00B670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FD48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4850"/>
    <w:rPr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FD485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D4850"/>
    <w:rPr>
      <w:sz w:val="16"/>
      <w:szCs w:val="16"/>
    </w:rPr>
  </w:style>
  <w:style w:type="paragraph" w:styleId="a9">
    <w:name w:val="footer"/>
    <w:basedOn w:val="a"/>
    <w:link w:val="aa"/>
    <w:semiHidden/>
    <w:rsid w:val="00FD48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semiHidden/>
    <w:rsid w:val="00FD4850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semiHidden/>
    <w:rsid w:val="00FD4850"/>
  </w:style>
  <w:style w:type="paragraph" w:styleId="ac">
    <w:name w:val="header"/>
    <w:basedOn w:val="a"/>
    <w:link w:val="ad"/>
    <w:semiHidden/>
    <w:rsid w:val="00FD48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semiHidden/>
    <w:rsid w:val="00FD485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FD485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FD485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B364A340257913315828C3683032D059A4A928DD1A8B87E45B7275BDv8V4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2014-12-23T21:13:00Z</cp:lastPrinted>
  <dcterms:created xsi:type="dcterms:W3CDTF">2014-12-23T15:41:00Z</dcterms:created>
  <dcterms:modified xsi:type="dcterms:W3CDTF">2014-12-26T21:34:00Z</dcterms:modified>
</cp:coreProperties>
</file>