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BC0" w:rsidRDefault="000A2BC0" w:rsidP="00B26684">
      <w:pPr>
        <w:jc w:val="center"/>
        <w:rPr>
          <w:b/>
          <w:sz w:val="28"/>
          <w:szCs w:val="28"/>
        </w:rPr>
      </w:pPr>
    </w:p>
    <w:p w:rsidR="000A2BC0" w:rsidRPr="00A65E91" w:rsidRDefault="000A2BC0" w:rsidP="00B26684">
      <w:pPr>
        <w:jc w:val="center"/>
        <w:rPr>
          <w:b/>
          <w:sz w:val="28"/>
          <w:szCs w:val="28"/>
        </w:rPr>
      </w:pPr>
      <w:r w:rsidRPr="00A65E91">
        <w:rPr>
          <w:b/>
          <w:sz w:val="28"/>
          <w:szCs w:val="28"/>
        </w:rPr>
        <w:t>Российская Федерация</w:t>
      </w:r>
    </w:p>
    <w:p w:rsidR="000A2BC0" w:rsidRPr="00A65E91" w:rsidRDefault="000A2BC0" w:rsidP="00B26684">
      <w:pPr>
        <w:jc w:val="center"/>
        <w:rPr>
          <w:b/>
          <w:sz w:val="28"/>
          <w:szCs w:val="28"/>
        </w:rPr>
      </w:pPr>
      <w:r w:rsidRPr="00A65E91">
        <w:rPr>
          <w:b/>
          <w:sz w:val="28"/>
          <w:szCs w:val="28"/>
        </w:rPr>
        <w:t>АДМИНИСТРАЦИЯ ПОЧЕПСКОГО РАЙОНА</w:t>
      </w:r>
    </w:p>
    <w:p w:rsidR="000A2BC0" w:rsidRPr="00A65E91" w:rsidRDefault="000A2BC0" w:rsidP="00B26684">
      <w:pPr>
        <w:jc w:val="center"/>
        <w:rPr>
          <w:b/>
          <w:sz w:val="28"/>
          <w:szCs w:val="28"/>
        </w:rPr>
      </w:pPr>
      <w:r w:rsidRPr="00A65E91">
        <w:rPr>
          <w:b/>
          <w:sz w:val="28"/>
          <w:szCs w:val="28"/>
        </w:rPr>
        <w:t>БРЯНСКОЙ ОБЛАСТИ</w:t>
      </w:r>
    </w:p>
    <w:p w:rsidR="000A2BC0" w:rsidRPr="00A65E91" w:rsidRDefault="000A2BC0" w:rsidP="00B26684">
      <w:pPr>
        <w:jc w:val="center"/>
        <w:rPr>
          <w:b/>
          <w:sz w:val="28"/>
          <w:szCs w:val="28"/>
        </w:rPr>
      </w:pPr>
    </w:p>
    <w:p w:rsidR="000A2BC0" w:rsidRPr="00A65E91" w:rsidRDefault="000A2BC0" w:rsidP="00B26684">
      <w:pPr>
        <w:jc w:val="center"/>
        <w:rPr>
          <w:b/>
          <w:sz w:val="28"/>
          <w:szCs w:val="28"/>
        </w:rPr>
      </w:pPr>
      <w:r w:rsidRPr="00A65E91">
        <w:rPr>
          <w:b/>
          <w:sz w:val="28"/>
          <w:szCs w:val="28"/>
        </w:rPr>
        <w:t>П О С Т А Н О В Л Е Н И Е</w:t>
      </w:r>
    </w:p>
    <w:p w:rsidR="000A2BC0" w:rsidRDefault="000A2BC0" w:rsidP="00B26684">
      <w:pPr>
        <w:jc w:val="center"/>
        <w:rPr>
          <w:sz w:val="28"/>
          <w:szCs w:val="28"/>
        </w:rPr>
      </w:pPr>
    </w:p>
    <w:p w:rsidR="000A2BC0" w:rsidRPr="00A65E91" w:rsidRDefault="000A2BC0" w:rsidP="00B26684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Pr="00A65E91">
        <w:rPr>
          <w:sz w:val="28"/>
          <w:szCs w:val="28"/>
        </w:rPr>
        <w:t xml:space="preserve">т </w:t>
      </w:r>
      <w:r w:rsidRPr="009D5BCA">
        <w:rPr>
          <w:sz w:val="28"/>
          <w:szCs w:val="28"/>
          <w:u w:val="single"/>
        </w:rPr>
        <w:t>11.04.2012</w:t>
      </w:r>
      <w:r>
        <w:rPr>
          <w:sz w:val="28"/>
          <w:szCs w:val="28"/>
          <w:u w:val="single"/>
        </w:rPr>
        <w:t xml:space="preserve"> </w:t>
      </w:r>
      <w:r w:rsidRPr="009D5BCA">
        <w:rPr>
          <w:sz w:val="28"/>
          <w:szCs w:val="28"/>
          <w:u w:val="single"/>
        </w:rPr>
        <w:t>г.</w:t>
      </w:r>
      <w:r>
        <w:rPr>
          <w:sz w:val="28"/>
          <w:szCs w:val="28"/>
        </w:rPr>
        <w:t xml:space="preserve"> </w:t>
      </w:r>
      <w:r w:rsidRPr="00A65E91">
        <w:rPr>
          <w:sz w:val="28"/>
          <w:szCs w:val="28"/>
        </w:rPr>
        <w:t xml:space="preserve"> № </w:t>
      </w:r>
      <w:r w:rsidRPr="009D5BCA">
        <w:rPr>
          <w:sz w:val="28"/>
          <w:szCs w:val="28"/>
          <w:u w:val="single"/>
        </w:rPr>
        <w:t>110</w:t>
      </w:r>
    </w:p>
    <w:p w:rsidR="000A2BC0" w:rsidRDefault="000A2BC0" w:rsidP="00B26684">
      <w:pPr>
        <w:tabs>
          <w:tab w:val="left" w:pos="945"/>
        </w:tabs>
        <w:rPr>
          <w:sz w:val="28"/>
          <w:szCs w:val="28"/>
        </w:rPr>
      </w:pPr>
      <w:r>
        <w:rPr>
          <w:sz w:val="28"/>
          <w:szCs w:val="28"/>
        </w:rPr>
        <w:t xml:space="preserve">         г. Почеп</w:t>
      </w:r>
    </w:p>
    <w:p w:rsidR="000A2BC0" w:rsidRDefault="000A2BC0" w:rsidP="00B26684">
      <w:pPr>
        <w:jc w:val="center"/>
        <w:rPr>
          <w:sz w:val="28"/>
          <w:szCs w:val="28"/>
        </w:rPr>
      </w:pPr>
    </w:p>
    <w:p w:rsidR="000A2BC0" w:rsidRDefault="000A2BC0" w:rsidP="00B26684">
      <w:pPr>
        <w:jc w:val="center"/>
        <w:rPr>
          <w:sz w:val="28"/>
          <w:szCs w:val="28"/>
        </w:rPr>
      </w:pPr>
    </w:p>
    <w:p w:rsidR="000A2BC0" w:rsidRDefault="000A2BC0" w:rsidP="00BA7E2B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Об утверждении схемы размещения</w:t>
      </w:r>
    </w:p>
    <w:p w:rsidR="000A2BC0" w:rsidRDefault="000A2BC0" w:rsidP="00BA7E2B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нестационарных торговых объектов</w:t>
      </w:r>
    </w:p>
    <w:p w:rsidR="000A2BC0" w:rsidRDefault="000A2BC0" w:rsidP="00BA7E2B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на территории Почепского района</w:t>
      </w:r>
    </w:p>
    <w:p w:rsidR="000A2BC0" w:rsidRDefault="000A2BC0" w:rsidP="00B26684">
      <w:pPr>
        <w:rPr>
          <w:sz w:val="28"/>
          <w:szCs w:val="28"/>
        </w:rPr>
      </w:pPr>
    </w:p>
    <w:p w:rsidR="000A2BC0" w:rsidRDefault="000A2BC0" w:rsidP="00B26684">
      <w:pPr>
        <w:rPr>
          <w:sz w:val="28"/>
          <w:szCs w:val="28"/>
        </w:rPr>
      </w:pPr>
    </w:p>
    <w:p w:rsidR="000A2BC0" w:rsidRDefault="000A2BC0" w:rsidP="00AC4B27">
      <w:pPr>
        <w:spacing w:line="276" w:lineRule="auto"/>
        <w:ind w:firstLine="851"/>
        <w:jc w:val="both"/>
        <w:rPr>
          <w:sz w:val="28"/>
          <w:szCs w:val="28"/>
        </w:rPr>
      </w:pPr>
      <w:r w:rsidRPr="00AC4B27">
        <w:rPr>
          <w:sz w:val="28"/>
          <w:szCs w:val="28"/>
        </w:rPr>
        <w:t>В соответствии с Федеральным законом от 28 декабря 2009 года</w:t>
      </w:r>
      <w:r>
        <w:rPr>
          <w:sz w:val="28"/>
          <w:szCs w:val="28"/>
        </w:rPr>
        <w:t xml:space="preserve">           </w:t>
      </w:r>
      <w:r w:rsidRPr="00AC4B27">
        <w:rPr>
          <w:sz w:val="28"/>
          <w:szCs w:val="28"/>
        </w:rPr>
        <w:t xml:space="preserve">  №</w:t>
      </w:r>
      <w:r>
        <w:rPr>
          <w:sz w:val="28"/>
          <w:szCs w:val="28"/>
        </w:rPr>
        <w:t xml:space="preserve"> </w:t>
      </w:r>
      <w:r w:rsidRPr="00AC4B27">
        <w:rPr>
          <w:sz w:val="28"/>
          <w:szCs w:val="28"/>
        </w:rPr>
        <w:t>381-ФЗ</w:t>
      </w:r>
      <w:r>
        <w:rPr>
          <w:sz w:val="28"/>
          <w:szCs w:val="28"/>
        </w:rPr>
        <w:t xml:space="preserve"> «Об основах государственного регулирования торговой деятельности в Российской Федерации», Федеральным законом от 6 октября 2003 года № 131-ФЗ «Об общих принципах организации местного самоуправления в Российской Федерации», постановлением администрации Брянской области от 2 декабря 2010 года № 1224 «Об утверждении Порядка разработки и утверждения органами местного самоуправления схемы размещения нестационарных торговых объектов»</w:t>
      </w:r>
    </w:p>
    <w:p w:rsidR="000A2BC0" w:rsidRDefault="000A2BC0" w:rsidP="00AC4B27">
      <w:pPr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0A2BC0" w:rsidRDefault="000A2BC0" w:rsidP="00AC4B27">
      <w:pPr>
        <w:spacing w:line="276" w:lineRule="auto"/>
        <w:ind w:firstLine="851"/>
        <w:jc w:val="both"/>
        <w:rPr>
          <w:sz w:val="28"/>
          <w:szCs w:val="28"/>
        </w:rPr>
      </w:pPr>
    </w:p>
    <w:p w:rsidR="000A2BC0" w:rsidRDefault="000A2BC0" w:rsidP="00795C30">
      <w:pPr>
        <w:pStyle w:val="ListParagraph"/>
        <w:numPr>
          <w:ilvl w:val="0"/>
          <w:numId w:val="1"/>
        </w:numPr>
        <w:spacing w:line="276" w:lineRule="auto"/>
        <w:ind w:left="0" w:firstLine="851"/>
        <w:jc w:val="both"/>
        <w:rPr>
          <w:sz w:val="28"/>
          <w:szCs w:val="28"/>
        </w:rPr>
      </w:pPr>
      <w:r w:rsidRPr="00795C30">
        <w:rPr>
          <w:sz w:val="28"/>
          <w:szCs w:val="28"/>
        </w:rPr>
        <w:t>Утвердить прилагаемую схему размещения нестационарных торговых объектов на территории Почепского района.</w:t>
      </w:r>
    </w:p>
    <w:p w:rsidR="000A2BC0" w:rsidRPr="00795C30" w:rsidRDefault="000A2BC0" w:rsidP="00795C30">
      <w:pPr>
        <w:pStyle w:val="ListParagraph"/>
        <w:numPr>
          <w:ilvl w:val="0"/>
          <w:numId w:val="1"/>
        </w:numPr>
        <w:spacing w:line="276" w:lineRule="auto"/>
        <w:ind w:left="0" w:firstLine="851"/>
        <w:jc w:val="both"/>
        <w:rPr>
          <w:sz w:val="28"/>
          <w:szCs w:val="28"/>
        </w:rPr>
      </w:pPr>
      <w:r w:rsidRPr="00795C30">
        <w:rPr>
          <w:sz w:val="28"/>
          <w:szCs w:val="28"/>
        </w:rPr>
        <w:t>Настоящее постановление разместить на официальном сайте администрации Почепского района (www.admpochep.ru) в информационно-телекоммуникационной сети "Интернет".</w:t>
      </w:r>
    </w:p>
    <w:p w:rsidR="000A2BC0" w:rsidRDefault="000A2BC0" w:rsidP="00795C30">
      <w:pPr>
        <w:pStyle w:val="ListParagraph"/>
        <w:numPr>
          <w:ilvl w:val="0"/>
          <w:numId w:val="1"/>
        </w:numPr>
        <w:spacing w:line="276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исполнением настоящего постановления оставляю за собой.</w:t>
      </w:r>
    </w:p>
    <w:p w:rsidR="000A2BC0" w:rsidRPr="00795C30" w:rsidRDefault="000A2BC0" w:rsidP="00795C30">
      <w:pPr>
        <w:spacing w:line="276" w:lineRule="auto"/>
        <w:ind w:firstLine="851"/>
        <w:jc w:val="both"/>
        <w:rPr>
          <w:sz w:val="28"/>
          <w:szCs w:val="28"/>
        </w:rPr>
      </w:pPr>
    </w:p>
    <w:p w:rsidR="000A2BC0" w:rsidRDefault="000A2BC0" w:rsidP="00BA7E2B">
      <w:pPr>
        <w:rPr>
          <w:sz w:val="28"/>
          <w:szCs w:val="28"/>
        </w:rPr>
      </w:pPr>
    </w:p>
    <w:p w:rsidR="000A2BC0" w:rsidRDefault="000A2BC0" w:rsidP="005350D6">
      <w:pPr>
        <w:tabs>
          <w:tab w:val="left" w:pos="5430"/>
        </w:tabs>
        <w:rPr>
          <w:sz w:val="28"/>
          <w:szCs w:val="28"/>
        </w:rPr>
      </w:pPr>
    </w:p>
    <w:p w:rsidR="000A2BC0" w:rsidRDefault="000A2BC0" w:rsidP="00BA7E2B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236E97">
        <w:rPr>
          <w:sz w:val="28"/>
          <w:szCs w:val="28"/>
        </w:rPr>
        <w:t xml:space="preserve"> Глава администрации района                                          </w:t>
      </w:r>
      <w:r>
        <w:rPr>
          <w:sz w:val="28"/>
          <w:szCs w:val="28"/>
        </w:rPr>
        <w:t xml:space="preserve">       </w:t>
      </w:r>
      <w:r w:rsidRPr="00236E97">
        <w:rPr>
          <w:sz w:val="28"/>
          <w:szCs w:val="28"/>
        </w:rPr>
        <w:t>А.Н. Граборов</w:t>
      </w:r>
    </w:p>
    <w:p w:rsidR="000A2BC0" w:rsidRDefault="000A2BC0" w:rsidP="00BA7E2B">
      <w:pPr>
        <w:rPr>
          <w:sz w:val="28"/>
          <w:szCs w:val="28"/>
        </w:rPr>
      </w:pPr>
    </w:p>
    <w:p w:rsidR="000A2BC0" w:rsidRDefault="000A2BC0" w:rsidP="00BA7E2B">
      <w:pPr>
        <w:rPr>
          <w:sz w:val="28"/>
          <w:szCs w:val="28"/>
        </w:rPr>
      </w:pPr>
    </w:p>
    <w:p w:rsidR="000A2BC0" w:rsidRDefault="000A2BC0" w:rsidP="00BA7E2B">
      <w:pPr>
        <w:rPr>
          <w:sz w:val="28"/>
          <w:szCs w:val="28"/>
        </w:rPr>
      </w:pPr>
    </w:p>
    <w:p w:rsidR="000A2BC0" w:rsidRDefault="000A2BC0" w:rsidP="00BA7E2B">
      <w:pPr>
        <w:rPr>
          <w:sz w:val="28"/>
          <w:szCs w:val="28"/>
        </w:rPr>
      </w:pPr>
    </w:p>
    <w:p w:rsidR="000A2BC0" w:rsidRDefault="000A2BC0" w:rsidP="00BA7E2B">
      <w:pPr>
        <w:rPr>
          <w:sz w:val="28"/>
          <w:szCs w:val="28"/>
        </w:rPr>
      </w:pPr>
    </w:p>
    <w:tbl>
      <w:tblPr>
        <w:tblpPr w:leftFromText="180" w:rightFromText="180" w:horzAnchor="page" w:tblpX="877" w:tblpY="-1140"/>
        <w:tblW w:w="10937" w:type="dxa"/>
        <w:tblLook w:val="00A0"/>
      </w:tblPr>
      <w:tblGrid>
        <w:gridCol w:w="236"/>
        <w:gridCol w:w="531"/>
        <w:gridCol w:w="960"/>
        <w:gridCol w:w="960"/>
        <w:gridCol w:w="1120"/>
        <w:gridCol w:w="1100"/>
        <w:gridCol w:w="1192"/>
        <w:gridCol w:w="907"/>
        <w:gridCol w:w="1310"/>
        <w:gridCol w:w="1568"/>
        <w:gridCol w:w="1067"/>
      </w:tblGrid>
      <w:tr w:rsidR="000A2BC0" w:rsidTr="009D5BCA">
        <w:trPr>
          <w:trHeight w:val="3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A2BC0" w:rsidRDefault="000A2BC0" w:rsidP="009D5BCA">
            <w:pPr>
              <w:rPr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A2BC0" w:rsidRDefault="000A2BC0" w:rsidP="009D5BCA">
            <w:pPr>
              <w:rPr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A2BC0" w:rsidRDefault="000A2BC0" w:rsidP="009D5BCA">
            <w:pPr>
              <w:rPr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A2BC0" w:rsidRDefault="000A2BC0" w:rsidP="009D5BCA">
            <w:pPr>
              <w:rPr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A2BC0" w:rsidRDefault="000A2BC0" w:rsidP="009D5BCA">
            <w:pPr>
              <w:rPr>
                <w:color w:val="00000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A2BC0" w:rsidRDefault="000A2BC0" w:rsidP="009D5BCA">
            <w:pPr>
              <w:rPr>
                <w:color w:val="00000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A2BC0" w:rsidRDefault="000A2BC0" w:rsidP="009D5BCA">
            <w:pPr>
              <w:rPr>
                <w:color w:val="000000"/>
              </w:rPr>
            </w:pPr>
          </w:p>
        </w:tc>
        <w:tc>
          <w:tcPr>
            <w:tcW w:w="3945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2BC0" w:rsidRDefault="000A2BC0" w:rsidP="005350D6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Утверждена</w:t>
            </w:r>
            <w:r>
              <w:rPr>
                <w:color w:val="000000"/>
              </w:rPr>
              <w:br/>
              <w:t>постановлением  администрации</w:t>
            </w:r>
            <w:r>
              <w:rPr>
                <w:color w:val="000000"/>
              </w:rPr>
              <w:br/>
              <w:t>Почепского района  Брянской области</w:t>
            </w:r>
            <w:r>
              <w:rPr>
                <w:color w:val="000000"/>
              </w:rPr>
              <w:br/>
              <w:t xml:space="preserve">от </w:t>
            </w:r>
            <w:r w:rsidRPr="005350D6">
              <w:rPr>
                <w:color w:val="000000"/>
                <w:u w:val="single"/>
              </w:rPr>
              <w:t>11.04.2012 г.</w:t>
            </w:r>
            <w:r>
              <w:rPr>
                <w:color w:val="000000"/>
              </w:rPr>
              <w:t xml:space="preserve"> № </w:t>
            </w:r>
            <w:r w:rsidRPr="005350D6">
              <w:rPr>
                <w:color w:val="000000"/>
                <w:u w:val="single"/>
              </w:rPr>
              <w:t>110</w:t>
            </w:r>
          </w:p>
        </w:tc>
      </w:tr>
      <w:tr w:rsidR="000A2BC0" w:rsidTr="009D5BCA">
        <w:trPr>
          <w:trHeight w:val="3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A2BC0" w:rsidRDefault="000A2BC0" w:rsidP="009D5BCA">
            <w:pPr>
              <w:rPr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A2BC0" w:rsidRDefault="000A2BC0" w:rsidP="009D5BCA">
            <w:pPr>
              <w:rPr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A2BC0" w:rsidRDefault="000A2BC0" w:rsidP="009D5BCA">
            <w:pPr>
              <w:rPr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A2BC0" w:rsidRDefault="000A2BC0" w:rsidP="009D5BCA">
            <w:pPr>
              <w:rPr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A2BC0" w:rsidRDefault="000A2BC0" w:rsidP="009D5BCA">
            <w:pPr>
              <w:rPr>
                <w:color w:val="00000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A2BC0" w:rsidRDefault="000A2BC0" w:rsidP="009D5BCA">
            <w:pPr>
              <w:rPr>
                <w:color w:val="00000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A2BC0" w:rsidRDefault="000A2BC0" w:rsidP="009D5BCA">
            <w:pPr>
              <w:rPr>
                <w:color w:val="000000"/>
              </w:rPr>
            </w:pPr>
          </w:p>
        </w:tc>
        <w:tc>
          <w:tcPr>
            <w:tcW w:w="394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2BC0" w:rsidRDefault="000A2BC0" w:rsidP="009D5BCA">
            <w:pPr>
              <w:rPr>
                <w:color w:val="000000"/>
              </w:rPr>
            </w:pPr>
          </w:p>
        </w:tc>
      </w:tr>
      <w:tr w:rsidR="000A2BC0" w:rsidTr="009D5BCA">
        <w:trPr>
          <w:trHeight w:val="3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A2BC0" w:rsidRDefault="000A2BC0" w:rsidP="009D5BCA">
            <w:pPr>
              <w:rPr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A2BC0" w:rsidRDefault="000A2BC0" w:rsidP="009D5BCA">
            <w:pPr>
              <w:rPr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A2BC0" w:rsidRDefault="000A2BC0" w:rsidP="009D5BCA">
            <w:pPr>
              <w:rPr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A2BC0" w:rsidRDefault="000A2BC0" w:rsidP="009D5BCA">
            <w:pPr>
              <w:rPr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A2BC0" w:rsidRDefault="000A2BC0" w:rsidP="009D5BCA">
            <w:pPr>
              <w:rPr>
                <w:color w:val="00000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A2BC0" w:rsidRDefault="000A2BC0" w:rsidP="009D5BCA">
            <w:pPr>
              <w:rPr>
                <w:color w:val="00000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A2BC0" w:rsidRDefault="000A2BC0" w:rsidP="009D5BCA">
            <w:pPr>
              <w:rPr>
                <w:color w:val="000000"/>
              </w:rPr>
            </w:pPr>
          </w:p>
        </w:tc>
        <w:tc>
          <w:tcPr>
            <w:tcW w:w="394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2BC0" w:rsidRDefault="000A2BC0" w:rsidP="009D5BCA">
            <w:pPr>
              <w:rPr>
                <w:color w:val="000000"/>
              </w:rPr>
            </w:pPr>
          </w:p>
        </w:tc>
      </w:tr>
      <w:tr w:rsidR="000A2BC0" w:rsidTr="009D5BCA">
        <w:trPr>
          <w:trHeight w:val="3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A2BC0" w:rsidRDefault="000A2BC0" w:rsidP="009D5BCA">
            <w:pPr>
              <w:rPr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A2BC0" w:rsidRDefault="000A2BC0" w:rsidP="009D5BCA">
            <w:pPr>
              <w:rPr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A2BC0" w:rsidRDefault="000A2BC0" w:rsidP="009D5BCA">
            <w:pPr>
              <w:rPr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A2BC0" w:rsidRDefault="000A2BC0" w:rsidP="009D5BCA">
            <w:pPr>
              <w:rPr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A2BC0" w:rsidRDefault="000A2BC0" w:rsidP="009D5BCA">
            <w:pPr>
              <w:rPr>
                <w:color w:val="00000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A2BC0" w:rsidRDefault="000A2BC0" w:rsidP="009D5BCA">
            <w:pPr>
              <w:rPr>
                <w:color w:val="00000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A2BC0" w:rsidRDefault="000A2BC0" w:rsidP="009D5BCA">
            <w:pPr>
              <w:rPr>
                <w:color w:val="000000"/>
              </w:rPr>
            </w:pPr>
          </w:p>
        </w:tc>
        <w:tc>
          <w:tcPr>
            <w:tcW w:w="394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2BC0" w:rsidRDefault="000A2BC0" w:rsidP="009D5BCA">
            <w:pPr>
              <w:rPr>
                <w:color w:val="000000"/>
              </w:rPr>
            </w:pPr>
          </w:p>
        </w:tc>
      </w:tr>
      <w:tr w:rsidR="000A2BC0" w:rsidTr="009D5BCA">
        <w:trPr>
          <w:trHeight w:val="48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A2BC0" w:rsidRDefault="000A2BC0" w:rsidP="009D5BCA">
            <w:pPr>
              <w:rPr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A2BC0" w:rsidRDefault="000A2BC0" w:rsidP="009D5BCA">
            <w:pPr>
              <w:rPr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A2BC0" w:rsidRDefault="000A2BC0" w:rsidP="009D5BCA">
            <w:pPr>
              <w:rPr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A2BC0" w:rsidRDefault="000A2BC0" w:rsidP="009D5BCA">
            <w:pPr>
              <w:rPr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A2BC0" w:rsidRDefault="000A2BC0" w:rsidP="009D5BCA">
            <w:pPr>
              <w:rPr>
                <w:color w:val="00000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A2BC0" w:rsidRDefault="000A2BC0" w:rsidP="009D5BCA">
            <w:pPr>
              <w:rPr>
                <w:color w:val="00000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A2BC0" w:rsidRDefault="000A2BC0" w:rsidP="009D5BCA">
            <w:pPr>
              <w:rPr>
                <w:color w:val="000000"/>
              </w:rPr>
            </w:pPr>
          </w:p>
        </w:tc>
        <w:tc>
          <w:tcPr>
            <w:tcW w:w="394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2BC0" w:rsidRDefault="000A2BC0" w:rsidP="009D5BCA">
            <w:pPr>
              <w:rPr>
                <w:color w:val="000000"/>
              </w:rPr>
            </w:pPr>
          </w:p>
        </w:tc>
      </w:tr>
      <w:tr w:rsidR="000A2BC0" w:rsidTr="009D5BCA">
        <w:trPr>
          <w:trHeight w:val="3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A2BC0" w:rsidRDefault="000A2BC0" w:rsidP="009D5BCA">
            <w:pPr>
              <w:rPr>
                <w:b/>
                <w:bCs/>
                <w:color w:val="000000"/>
              </w:rPr>
            </w:pPr>
          </w:p>
        </w:tc>
        <w:tc>
          <w:tcPr>
            <w:tcW w:w="10184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2BC0" w:rsidRDefault="000A2BC0" w:rsidP="009D5BC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Схема размещения нестационарных торговых объектов на территории                          Почепского района</w:t>
            </w:r>
          </w:p>
        </w:tc>
      </w:tr>
      <w:tr w:rsidR="000A2BC0" w:rsidTr="009D5BCA">
        <w:trPr>
          <w:trHeight w:val="8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A2BC0" w:rsidRDefault="000A2BC0" w:rsidP="009D5BCA">
            <w:pPr>
              <w:rPr>
                <w:b/>
                <w:bCs/>
                <w:color w:val="000000"/>
              </w:rPr>
            </w:pPr>
          </w:p>
        </w:tc>
        <w:tc>
          <w:tcPr>
            <w:tcW w:w="10184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2BC0" w:rsidRDefault="000A2BC0" w:rsidP="009D5BCA">
            <w:pPr>
              <w:rPr>
                <w:b/>
                <w:bCs/>
                <w:color w:val="000000"/>
              </w:rPr>
            </w:pPr>
          </w:p>
        </w:tc>
      </w:tr>
      <w:tr w:rsidR="000A2BC0" w:rsidTr="009D5BCA">
        <w:trPr>
          <w:trHeight w:val="157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Место нахождения нестационарного торгового объекта (адресные ориентиры)</w:t>
            </w: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Специализация объекта (ассортимент реализуемых товаров)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Вид торгового объекта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Период функциониро-вания торгового объекта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Кол-во объектов</w:t>
            </w:r>
          </w:p>
        </w:tc>
      </w:tr>
      <w:tr w:rsidR="000A2BC0" w:rsidTr="009D5BCA">
        <w:trPr>
          <w:trHeight w:val="7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71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Почепское городское поселение</w:t>
            </w:r>
          </w:p>
        </w:tc>
      </w:tr>
      <w:tr w:rsidR="000A2BC0" w:rsidTr="009D5BCA">
        <w:trPr>
          <w:trHeight w:val="9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г. Почеп, ул. Усиевича, д. 78 (привокзальная площадь автовокзала)</w:t>
            </w: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периодическая печатная продукция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киоск ("Союзпечать")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 год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0A2BC0" w:rsidTr="009D5BCA">
        <w:trPr>
          <w:trHeight w:val="189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г. Почеп, ул. Усиевича, д. 78 (привокзальная площадь автовокзала южнее существующей трансформаторной подстанции на расстоянии </w:t>
            </w:r>
            <w:smartTag w:uri="urn:schemas-microsoft-com:office:smarttags" w:element="metricconverter">
              <w:smartTagPr>
                <w:attr w:name="ProductID" w:val="35 м"/>
              </w:smartTagPr>
              <w:r>
                <w:rPr>
                  <w:color w:val="000000"/>
                  <w:sz w:val="22"/>
                  <w:szCs w:val="22"/>
                </w:rPr>
                <w:t>35 м</w:t>
              </w:r>
            </w:smartTag>
            <w:r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киоск 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 год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0A2BC0" w:rsidTr="009D5BCA">
        <w:trPr>
          <w:trHeight w:val="18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г. Почеп, ул. Усиевича, д. 78 (привокзальная площадь автовокзала южнее существующей трансформаторной подстанции на расстоянии </w:t>
            </w:r>
            <w:smartTag w:uri="urn:schemas-microsoft-com:office:smarttags" w:element="metricconverter">
              <w:smartTagPr>
                <w:attr w:name="ProductID" w:val="15 м"/>
              </w:smartTagPr>
              <w:r>
                <w:rPr>
                  <w:color w:val="000000"/>
                  <w:sz w:val="22"/>
                  <w:szCs w:val="22"/>
                </w:rPr>
                <w:t>15 м</w:t>
              </w:r>
            </w:smartTag>
            <w:r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торговый павильон 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 год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0A2BC0" w:rsidTr="009D5BCA">
        <w:trPr>
          <w:trHeight w:val="8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A2BC0" w:rsidRDefault="000A2BC0" w:rsidP="009D5BC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г. Почеп, ул. Усиевича, д. 78 (территория автовокзала)</w:t>
            </w: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непродовольственные товары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павильон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 год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0A2BC0" w:rsidTr="009D5BCA">
        <w:trPr>
          <w:trHeight w:val="18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г. Почеп, ул. Усиевича, д. 78 (привокзальная площадь автовокзала восточнее существующей трансформаторной подстанции на расстоянии </w:t>
            </w:r>
            <w:smartTag w:uri="urn:schemas-microsoft-com:office:smarttags" w:element="metricconverter">
              <w:smartTagPr>
                <w:attr w:name="ProductID" w:val="23 м"/>
              </w:smartTagPr>
              <w:r>
                <w:rPr>
                  <w:color w:val="000000"/>
                  <w:sz w:val="22"/>
                  <w:szCs w:val="22"/>
                </w:rPr>
                <w:t>23 м</w:t>
              </w:r>
            </w:smartTag>
            <w:r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торговый павильон 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 год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0A2BC0" w:rsidTr="009D5BCA">
        <w:trPr>
          <w:trHeight w:val="18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A2BC0" w:rsidRDefault="000A2BC0" w:rsidP="009D5BC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г. Почеп, ул. Усиевича, д. 78 (привокзальная площадь автовокзала восточнее существующей трансформаторной подстанции на расстоянии </w:t>
            </w:r>
            <w:smartTag w:uri="urn:schemas-microsoft-com:office:smarttags" w:element="metricconverter">
              <w:smartTagPr>
                <w:attr w:name="ProductID" w:val="15 м"/>
              </w:smartTagPr>
              <w:r>
                <w:rPr>
                  <w:color w:val="000000"/>
                  <w:sz w:val="22"/>
                  <w:szCs w:val="22"/>
                </w:rPr>
                <w:t>15 м</w:t>
              </w:r>
            </w:smartTag>
            <w:r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киоск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 год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0A2BC0" w:rsidTr="009D5BCA">
        <w:trPr>
          <w:trHeight w:val="109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г. Почеп, ул. Усиевича, д. 78 (привокзальная площадь автовокзала)</w:t>
            </w: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аудио-видео продукция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торговый павильон 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 год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0A2BC0" w:rsidTr="009D5BCA">
        <w:trPr>
          <w:trHeight w:val="99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г. Почеп, ул. Усиевича, д. 78 (привокзальная площадь автовокзала)</w:t>
            </w: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выпечка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киоск 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 год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0A2BC0" w:rsidTr="009D5BCA">
        <w:trPr>
          <w:trHeight w:val="9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г. Почеп, ул. Усиевича, д. 78 (привокзальная площадь автовокзала)</w:t>
            </w: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выпечка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раскладной стол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 год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0A2BC0" w:rsidTr="009D5BCA">
        <w:trPr>
          <w:trHeight w:val="9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г. Почеп, ул. Усиевича, д. 78 (в здании автовокзала)</w:t>
            </w: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прилавок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 год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0A2BC0" w:rsidTr="009D5BCA">
        <w:trPr>
          <w:trHeight w:val="8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г. Почеп, ул. Усиевича, д. 78 (в здании автовокзала)</w:t>
            </w: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продов. и непродов. товары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прилавок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 год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0A2BC0" w:rsidTr="009D5BCA">
        <w:trPr>
          <w:trHeight w:val="8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г. Почеп, ул. Усиевича, д. 78 (в здании автовокзала)</w:t>
            </w: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сотовая связь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витрина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 год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0A2BC0" w:rsidTr="009D5BCA">
        <w:trPr>
          <w:trHeight w:val="78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г. Почеп, ул. Мира, д. 64 (около магазина "Покровский"</w:t>
            </w: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непродовольственные товары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палатка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 год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0A2BC0" w:rsidTr="009D5BCA">
        <w:trPr>
          <w:trHeight w:val="76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г. Почеп, ул. Мира в </w:t>
            </w:r>
            <w:smartTag w:uri="urn:schemas-microsoft-com:office:smarttags" w:element="metricconverter">
              <w:smartTagPr>
                <w:attr w:name="ProductID" w:val="15 метрах"/>
              </w:smartTagPr>
              <w:r>
                <w:rPr>
                  <w:color w:val="000000"/>
                  <w:sz w:val="22"/>
                  <w:szCs w:val="22"/>
                </w:rPr>
                <w:t>15 метрах</w:t>
              </w:r>
            </w:smartTag>
            <w:r>
              <w:rPr>
                <w:color w:val="000000"/>
                <w:sz w:val="22"/>
                <w:szCs w:val="22"/>
              </w:rPr>
              <w:t xml:space="preserve"> от магазина "Океан"</w:t>
            </w: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бахчевые культуры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автомашина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июль-октябрь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0A2BC0" w:rsidTr="009D5BCA">
        <w:trPr>
          <w:trHeight w:val="79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15</w:t>
            </w: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г. Почеп, ул. Затинская рядом со зданием ИП Статкевич И.В.</w:t>
            </w: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бахчевые культуры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автомашина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июль-октябрь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0A2BC0" w:rsidTr="009D5BCA">
        <w:trPr>
          <w:trHeight w:val="9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16</w:t>
            </w: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г. Почеп, ул. Затинская рядом со зданием ИП Статкевич И.В.</w:t>
            </w: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овощи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автомашина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июнь-октябрь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0A2BC0" w:rsidTr="009D5BCA">
        <w:trPr>
          <w:trHeight w:val="100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17</w:t>
            </w: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г. Почеп, 2-й Октябрьский проезд рядом с магазином "Ритуальные услуги"</w:t>
            </w: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мопеды, велосипеды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автомашина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на год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0A2BC0" w:rsidTr="009D5BCA">
        <w:trPr>
          <w:trHeight w:val="8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18</w:t>
            </w: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г. Почеп, ул. Смоленская рядом с магазином "Ярмарка"</w:t>
            </w: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мука, крупа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автомашина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 год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 w:rsidR="000A2BC0" w:rsidTr="009D5BCA">
        <w:trPr>
          <w:trHeight w:val="9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19</w:t>
            </w: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г. Почеп, ул. Мглинская рядом с Почепским Почтамтом</w:t>
            </w: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периодическая печатная продукция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киоск ("Союзпечать")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 год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0A2BC0" w:rsidTr="009D5BCA">
        <w:trPr>
          <w:trHeight w:val="9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20</w:t>
            </w: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г. Почеп, ул. Мглинская рядом с Почепским Почтамтом</w:t>
            </w: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выпечка, куры-гриль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киоск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 год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0A2BC0" w:rsidTr="009D5BCA">
        <w:trPr>
          <w:trHeight w:val="9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21</w:t>
            </w: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г. Почеп, ул. Мглинская рядом с Почепским Почтамтом</w:t>
            </w: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квас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специализированная цистерна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май-август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0A2BC0" w:rsidTr="009D5BCA">
        <w:trPr>
          <w:trHeight w:val="79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22</w:t>
            </w: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г. Почеп, Первомайская возле магазина "Универмаг"</w:t>
            </w: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квас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специализированная цистерна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май-август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0A2BC0" w:rsidTr="009D5BCA">
        <w:trPr>
          <w:trHeight w:val="69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23</w:t>
            </w: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г. Почеп, ул. Пионерская</w:t>
            </w: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искусственные цветы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стол раскладной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апрель-май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</w:tr>
      <w:tr w:rsidR="000A2BC0" w:rsidTr="009D5BCA">
        <w:trPr>
          <w:trHeight w:val="9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24</w:t>
            </w: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г. Почеп, ул. Пионерская напротив магазина "Сыр Стародубский"</w:t>
            </w: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периодическая печатная продукция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киоск ("Союзпечать")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 год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0A2BC0" w:rsidTr="009D5BCA">
        <w:trPr>
          <w:trHeight w:val="8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г. Почеп, 2-й Октябрьский проезд </w:t>
            </w: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искусственные цветы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стол раскладной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апрель-май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</w:tr>
      <w:tr w:rsidR="000A2BC0" w:rsidTr="009D5BCA">
        <w:trPr>
          <w:trHeight w:val="7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26</w:t>
            </w: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г. Почеп, 2-й Октябрьский проезд </w:t>
            </w: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лотерея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киоск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 год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0A2BC0" w:rsidTr="009D5BCA">
        <w:trPr>
          <w:trHeight w:val="69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27</w:t>
            </w: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г. Почеп, 2-й Октябрьский проезд </w:t>
            </w: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выпечка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киоск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 год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 w:rsidR="000A2BC0" w:rsidTr="009D5BCA">
        <w:trPr>
          <w:trHeight w:val="6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71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A2BC0" w:rsidRDefault="000A2BC0" w:rsidP="009D5BC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Титовское сельское поселение</w:t>
            </w:r>
          </w:p>
        </w:tc>
      </w:tr>
      <w:tr w:rsidR="000A2BC0" w:rsidTr="009D5BCA">
        <w:trPr>
          <w:trHeight w:val="9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с. Титовка, ул. Центральная около дома № 2</w:t>
            </w: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специализированный автоприцеп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 год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0A2BC0" w:rsidTr="009D5BCA">
        <w:trPr>
          <w:trHeight w:val="6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с. Рогово, ул. Центральная около дома № 14</w:t>
            </w: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специализированный автоприцеп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 год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0A2BC0" w:rsidTr="009D5BCA">
        <w:trPr>
          <w:trHeight w:val="8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х. Коста, пер. Магистральный около дома № 5</w:t>
            </w: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специализированный автоприцеп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 год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0A2BC0" w:rsidTr="009D5BCA">
        <w:trPr>
          <w:trHeight w:val="6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96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A2BC0" w:rsidRDefault="000A2BC0" w:rsidP="009D5BC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Рагозинское сельское поселение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0A2BC0" w:rsidTr="009D5BCA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д. В.Злобинка, ул. Юбилейная около дома № 1</w:t>
            </w: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специализированный автоприцеп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 год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 w:rsidR="000A2BC0" w:rsidTr="009D5BCA">
        <w:trPr>
          <w:trHeight w:val="76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д. В.Злобинка, ул. Юбилейная около дома № 1</w:t>
            </w: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непродовольственные товары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специализированный автоприцеп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 год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 w:rsidR="000A2BC0" w:rsidTr="009D5BCA">
        <w:trPr>
          <w:trHeight w:val="3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715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A2BC0" w:rsidRDefault="000A2BC0" w:rsidP="009D5BC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Бакланское сельское поселение</w:t>
            </w:r>
          </w:p>
        </w:tc>
      </w:tr>
      <w:tr w:rsidR="000A2BC0" w:rsidTr="009D5BCA">
        <w:trPr>
          <w:trHeight w:val="3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715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2BC0" w:rsidRDefault="000A2BC0" w:rsidP="009D5BCA">
            <w:pPr>
              <w:rPr>
                <w:b/>
                <w:bCs/>
                <w:color w:val="000000"/>
              </w:rPr>
            </w:pPr>
          </w:p>
        </w:tc>
      </w:tr>
      <w:tr w:rsidR="000A2BC0" w:rsidTr="009D5BCA">
        <w:trPr>
          <w:trHeight w:val="6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д. Рудня вблизи автобусной остановки</w:t>
            </w: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специализированный автоприцеп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 год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0A2BC0" w:rsidTr="009D5BCA">
        <w:trPr>
          <w:trHeight w:val="6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д. Кожемяки, ул. Садовая</w:t>
            </w: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специализированный автоприцеп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 год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0A2BC0" w:rsidTr="009D5BCA">
        <w:trPr>
          <w:trHeight w:val="6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д. Пукосино, ул. Гагарина</w:t>
            </w: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специализированный автоприцеп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 год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0A2BC0" w:rsidTr="009D5BCA">
        <w:trPr>
          <w:trHeight w:val="6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с. Баклань, ул. Первомайская</w:t>
            </w: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специализированный автоприцеп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 год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0A2BC0" w:rsidTr="009D5BCA">
        <w:trPr>
          <w:trHeight w:val="6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д. Татищево, ул. Советская</w:t>
            </w: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специализированный автоприцеп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 год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0A2BC0" w:rsidTr="009D5BCA">
        <w:trPr>
          <w:trHeight w:val="6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д. Коростелево, ул. Фрунзе</w:t>
            </w: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специализированный автоприцеп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 год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0A2BC0" w:rsidTr="009D5BCA">
        <w:trPr>
          <w:trHeight w:val="6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с. Котляково, ул. Чкалова</w:t>
            </w: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специализированный автоприцеп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 год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0A2BC0" w:rsidTr="009D5BCA">
        <w:trPr>
          <w:trHeight w:val="6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д. Щекотово, ул. Нахимова</w:t>
            </w: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специализированный автоприцеп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 год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0A2BC0" w:rsidTr="009D5BCA">
        <w:trPr>
          <w:trHeight w:val="6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п. Преображенский, ул. Преображенская</w:t>
            </w: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специализированный автоприцеп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 год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0A2BC0" w:rsidTr="009D5BCA">
        <w:trPr>
          <w:trHeight w:val="6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п. Спасский, ул. Спасская</w:t>
            </w: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специализированный автоприцеп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 год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0A2BC0" w:rsidTr="009D5BCA">
        <w:trPr>
          <w:trHeight w:val="99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с. Котляково, ул. Чкалова</w:t>
            </w: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непродовольственные товары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специализированный автоприцеп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 год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0A2BC0" w:rsidTr="009D5BCA">
        <w:trPr>
          <w:trHeight w:val="6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с. Баклань, ул. Советская</w:t>
            </w: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непродовольственные товары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специализированный автоприцеп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 год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0A2BC0" w:rsidTr="009D5BCA">
        <w:trPr>
          <w:trHeight w:val="6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71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A2BC0" w:rsidRDefault="000A2BC0" w:rsidP="009D5BC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Чоповское сельское поселение</w:t>
            </w:r>
          </w:p>
        </w:tc>
      </w:tr>
      <w:tr w:rsidR="000A2BC0" w:rsidTr="009D5BCA">
        <w:trPr>
          <w:trHeight w:val="73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д. Хотеничи, ул. Заречная около дома № 14</w:t>
            </w: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специализированный автоприцеп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 год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0A2BC0" w:rsidTr="009D5BCA">
        <w:trPr>
          <w:trHeight w:val="79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д. Полянка, ул. Смоленская около дома № 16</w:t>
            </w: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специализированный автоприцеп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 год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0A2BC0" w:rsidTr="009D5BCA">
        <w:trPr>
          <w:trHeight w:val="73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пос. Сергеевка, ул. Сергеевская около дома № 17</w:t>
            </w: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специализированный автоприцеп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 год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0A2BC0" w:rsidTr="009D5BCA">
        <w:trPr>
          <w:trHeight w:val="73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дер. Кузнецы при въезде</w:t>
            </w: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специализированный автоприцеп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март-май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0A2BC0" w:rsidTr="009D5BCA">
        <w:trPr>
          <w:trHeight w:val="76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с. Старопочепье, напротив бывшей фермы </w:t>
            </w: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специализированный автоприцеп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 год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0A2BC0" w:rsidTr="009D5BCA">
        <w:trPr>
          <w:trHeight w:val="6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71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A2BC0" w:rsidRDefault="000A2BC0" w:rsidP="009D5BC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Краснорогское сельское поселение</w:t>
            </w:r>
          </w:p>
        </w:tc>
      </w:tr>
      <w:tr w:rsidR="000A2BC0" w:rsidTr="009D5BCA">
        <w:trPr>
          <w:trHeight w:val="99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п. Озаренный, ул. Садовая около дома № 44</w:t>
            </w: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непродовольственные товары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специализированный автоприцеп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 год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 w:rsidR="000A2BC0" w:rsidTr="009D5BCA">
        <w:trPr>
          <w:trHeight w:val="70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п. Озаренный, ул. Садовая около дома № 44</w:t>
            </w: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специализированный автоприцеп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 год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0A2BC0" w:rsidTr="009D5BCA">
        <w:trPr>
          <w:trHeight w:val="6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с. Милечь, около магазина "Алиса"  ул. Центральная</w:t>
            </w: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непродовольственные товары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специализированный автоприцеп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 год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</w:tr>
      <w:tr w:rsidR="000A2BC0" w:rsidTr="009D5BCA">
        <w:trPr>
          <w:trHeight w:val="6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с. Милечь, около магазина "Алиса"  ул. Центральная</w:t>
            </w: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специализированный автоприцеп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 год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0A2BC0" w:rsidTr="009D5BCA">
        <w:trPr>
          <w:trHeight w:val="6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71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A2BC0" w:rsidRDefault="000A2BC0" w:rsidP="009D5BC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Семецкое сельское поселение</w:t>
            </w:r>
          </w:p>
        </w:tc>
      </w:tr>
      <w:tr w:rsidR="000A2BC0" w:rsidTr="009D5BCA">
        <w:trPr>
          <w:trHeight w:val="6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с. Семцы, ул. Октябрьская</w:t>
            </w: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продов. и непродов. товары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специализированный автоприцеп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 год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0A2BC0" w:rsidTr="009D5BCA">
        <w:trPr>
          <w:trHeight w:val="6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с. Семцы, ул. Щемелинина</w:t>
            </w: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продов. и непродов. товары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специализированный автоприцеп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 год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0A2BC0" w:rsidTr="009D5BCA">
        <w:trPr>
          <w:trHeight w:val="6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с. Семцы, ул. Трубчевская</w:t>
            </w: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продов. и непродов. товары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специализированный автоприцеп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 год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0A2BC0" w:rsidTr="009D5BCA">
        <w:trPr>
          <w:trHeight w:val="6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пос. Березки, ул. Центральная</w:t>
            </w: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продов. и непродов. товары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специализированный автоприцеп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 год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0A2BC0" w:rsidTr="009D5BCA">
        <w:trPr>
          <w:trHeight w:val="6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пос. Березки, ул. Цветочная</w:t>
            </w: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продов. и непродов. товары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специализированный автоприцеп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 год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0A2BC0" w:rsidTr="009D5BCA">
        <w:trPr>
          <w:trHeight w:val="6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п. Гряда, ул. Лесная</w:t>
            </w: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продов. и непродов. товары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специализированный автоприцеп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 год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0A2BC0" w:rsidTr="009D5BCA">
        <w:trPr>
          <w:trHeight w:val="6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пос. Н.-Раздел</w:t>
            </w: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продов. и непродов. товары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специализированный автоприцеп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 год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0A2BC0" w:rsidTr="009D5BCA">
        <w:trPr>
          <w:trHeight w:val="6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71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A2BC0" w:rsidRDefault="000A2BC0" w:rsidP="009D5BC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Дмитровское сельское поселение</w:t>
            </w:r>
          </w:p>
        </w:tc>
      </w:tr>
      <w:tr w:rsidR="000A2BC0" w:rsidTr="009D5BCA">
        <w:trPr>
          <w:trHeight w:val="6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д. Граборовка, ул. Граборовская около дома № 7</w:t>
            </w: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специализированный автоприцеп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 год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0A2BC0" w:rsidTr="009D5BCA">
        <w:trPr>
          <w:trHeight w:val="6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д. Именка, ул. Именская около дома № 12</w:t>
            </w: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специализированный автоприцеп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 год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0A2BC0" w:rsidTr="009D5BCA">
        <w:trPr>
          <w:trHeight w:val="6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д. Подыменка, ул. Подыменская около дома № 10</w:t>
            </w: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специализированный автоприцеп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 год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0A2BC0" w:rsidTr="009D5BCA">
        <w:trPr>
          <w:trHeight w:val="6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д. Княжовка, ул. Княжовская около дома № 3</w:t>
            </w: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специализированный автоприцеп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 год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0A2BC0" w:rsidTr="009D5BCA">
        <w:trPr>
          <w:trHeight w:val="99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пос. Липки, ул. Липовская около дома № 1</w:t>
            </w: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специализированный автоприцеп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 год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0A2BC0" w:rsidTr="009D5BCA">
        <w:trPr>
          <w:trHeight w:val="6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71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A2BC0" w:rsidRDefault="000A2BC0" w:rsidP="009D5BC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Рамасухское городское поселение</w:t>
            </w:r>
          </w:p>
        </w:tc>
      </w:tr>
      <w:tr w:rsidR="000A2BC0" w:rsidTr="009D5BCA">
        <w:trPr>
          <w:trHeight w:val="10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пгт. Рамасуха, ул. Почепская около дома № 8</w:t>
            </w: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продов. и непродов. товары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специализированный автоприцеп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 год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</w:tr>
      <w:tr w:rsidR="000A2BC0" w:rsidTr="009D5BCA">
        <w:trPr>
          <w:trHeight w:val="6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71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A2BC0" w:rsidRDefault="000A2BC0" w:rsidP="009D5BC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Первомайское сельское поселение</w:t>
            </w:r>
          </w:p>
        </w:tc>
      </w:tr>
      <w:tr w:rsidR="000A2BC0" w:rsidTr="009D5BCA">
        <w:trPr>
          <w:trHeight w:val="6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пос. Поповка, ул. Полевая около дома № 11</w:t>
            </w: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продов. и непродов. товары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специализированный автоприцеп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 год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0A2BC0" w:rsidTr="009D5BCA">
        <w:trPr>
          <w:trHeight w:val="6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71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A2BC0" w:rsidRDefault="000A2BC0" w:rsidP="009D5BC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Витовское сельское поселение</w:t>
            </w:r>
          </w:p>
        </w:tc>
      </w:tr>
      <w:tr w:rsidR="000A2BC0" w:rsidTr="009D5BCA">
        <w:trPr>
          <w:trHeight w:val="6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пос. Василевичи, ул. Васильковая</w:t>
            </w: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специализированный автоприцеп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 год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0A2BC0" w:rsidTr="009D5BCA">
        <w:trPr>
          <w:trHeight w:val="6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пос. Королевка, ул. Придорожная</w:t>
            </w: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специализированный автоприцеп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 год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0A2BC0" w:rsidTr="009D5BCA">
        <w:trPr>
          <w:trHeight w:val="6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пос. Н. Хутор, ул. Березовая</w:t>
            </w: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специализированный автоприцеп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 год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0A2BC0" w:rsidTr="009D5BCA">
        <w:trPr>
          <w:trHeight w:val="6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пос. Озерище, ул. Дубовая</w:t>
            </w: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специализированный автоприцеп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 год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0A2BC0" w:rsidTr="009D5BCA">
        <w:trPr>
          <w:trHeight w:val="6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пос. Золотая Ветка, ул. Лесная</w:t>
            </w: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специализированный автоприцеп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 год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0A2BC0" w:rsidTr="009D5BCA">
        <w:trPr>
          <w:trHeight w:val="6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д. Шленговка, ул. Дачная</w:t>
            </w: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специализированный автоприцеп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 год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0A2BC0" w:rsidTr="009D5BCA">
        <w:trPr>
          <w:trHeight w:val="6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ж\д ст. Паниковка, ул. Привокзальная</w:t>
            </w: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специализированный автоприцеп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 год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0A2BC0" w:rsidTr="009D5BCA">
        <w:trPr>
          <w:trHeight w:val="6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д. Ольговка, ул. Полевая</w:t>
            </w: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специализированный автоприцеп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 год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0A2BC0" w:rsidTr="009D5BCA">
        <w:trPr>
          <w:trHeight w:val="6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пос. Кирпичный Завод, ул. Озерная</w:t>
            </w: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специализированный автоприцеп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 год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0A2BC0" w:rsidTr="009D5BCA">
        <w:trPr>
          <w:trHeight w:val="6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71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A2BC0" w:rsidRDefault="000A2BC0" w:rsidP="009D5BC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Гущинское сельское поселение</w:t>
            </w:r>
          </w:p>
        </w:tc>
      </w:tr>
      <w:tr w:rsidR="000A2BC0" w:rsidTr="009D5BCA">
        <w:trPr>
          <w:trHeight w:val="6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д. Вормино, ул. Полевая</w:t>
            </w: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специализированный автоприцеп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 год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0A2BC0" w:rsidTr="009D5BCA">
        <w:trPr>
          <w:trHeight w:val="6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д. Гущино, ул. Береговая</w:t>
            </w: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специализированный автоприцеп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 год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0A2BC0" w:rsidTr="009D5BCA">
        <w:trPr>
          <w:trHeight w:val="6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д. Сотниково, ул. Школьная</w:t>
            </w: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специализированный автоприцеп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 год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0A2BC0" w:rsidTr="009D5BCA">
        <w:trPr>
          <w:trHeight w:val="6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71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A2BC0" w:rsidRDefault="000A2BC0" w:rsidP="009D5BC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Сетоловское сельское поселение</w:t>
            </w:r>
          </w:p>
        </w:tc>
      </w:tr>
      <w:tr w:rsidR="000A2BC0" w:rsidTr="009D5BCA">
        <w:trPr>
          <w:trHeight w:val="6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пос. Громыки, ул. Центральная около дома № 19-а</w:t>
            </w: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специализированный автоприцеп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 год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 w:rsidR="000A2BC0" w:rsidTr="009D5BCA">
        <w:trPr>
          <w:trHeight w:val="6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A2BC0" w:rsidRDefault="000A2BC0" w:rsidP="009D5BC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с. Сетолово, ул. Советская около дома № 18</w:t>
            </w: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специализированный автоприцеп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 год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 w:rsidR="000A2BC0" w:rsidTr="009D5BCA">
        <w:trPr>
          <w:trHeight w:val="6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с. Сетолово, ул. Молодежная около дома № 12</w:t>
            </w: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специализированный автоприцеп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 год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 w:rsidR="000A2BC0" w:rsidTr="009D5BCA">
        <w:trPr>
          <w:trHeight w:val="6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д. Азарово, ул. Набережная</w:t>
            </w: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специализированный автоприцеп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 год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0A2BC0" w:rsidTr="009D5BCA">
        <w:trPr>
          <w:trHeight w:val="7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д. Красная Слобода, ул. Молодежная около дома № 1</w:t>
            </w: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специализированный автоприцеп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 год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0A2BC0" w:rsidTr="009D5BCA">
        <w:trPr>
          <w:trHeight w:val="70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д. Волжино, ул. Громышева около дома № 4</w:t>
            </w: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специализированный автоприцеп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 год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0A2BC0" w:rsidTr="009D5BCA">
        <w:trPr>
          <w:trHeight w:val="73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71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A2BC0" w:rsidRDefault="000A2BC0" w:rsidP="009D5BC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Бельковское сельское поселение</w:t>
            </w:r>
          </w:p>
        </w:tc>
      </w:tr>
      <w:tr w:rsidR="000A2BC0" w:rsidTr="009D5BCA">
        <w:trPr>
          <w:trHeight w:val="79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д. Горбачи, ул. Почтовая около дома № 9</w:t>
            </w: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хлебобулочные изделия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специализированный автоприцеп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 год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0A2BC0" w:rsidTr="009D5BCA">
        <w:trPr>
          <w:trHeight w:val="6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д. Чемоданово, ул. Набережная около дома № 7</w:t>
            </w: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хлебобулочные изделия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специализированный автоприцеп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 год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0A2BC0" w:rsidTr="009D5BCA">
        <w:trPr>
          <w:trHeight w:val="6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с. Печня, ул. Колхозная около дома № 37</w:t>
            </w: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хлебобулочные изделия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специализированный автоприцеп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 год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0A2BC0" w:rsidTr="009D5BCA">
        <w:trPr>
          <w:trHeight w:val="6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71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A2BC0" w:rsidRDefault="000A2BC0" w:rsidP="009D5BC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Речицкое сельское поселение</w:t>
            </w:r>
          </w:p>
        </w:tc>
      </w:tr>
      <w:tr w:rsidR="000A2BC0" w:rsidTr="009D5BCA">
        <w:trPr>
          <w:trHeight w:val="6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пос. Хлебороб</w:t>
            </w: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специализированный автоприцеп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 год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0A2BC0" w:rsidTr="009D5BCA">
        <w:trPr>
          <w:trHeight w:val="76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71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A2BC0" w:rsidRDefault="000A2BC0" w:rsidP="009D5BC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Польниковское сельское поселение</w:t>
            </w:r>
          </w:p>
        </w:tc>
      </w:tr>
      <w:tr w:rsidR="000A2BC0" w:rsidTr="009D5BCA">
        <w:trPr>
          <w:trHeight w:val="8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с. Шаулино, ул. Школьная</w:t>
            </w: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специализированный автоприцеп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 год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0A2BC0" w:rsidTr="009D5BCA">
        <w:trPr>
          <w:trHeight w:val="6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пос. Немчино</w:t>
            </w: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специализированный автоприцеп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 год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0A2BC0" w:rsidTr="009D5BCA">
        <w:trPr>
          <w:trHeight w:val="9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пос. Дряговка</w:t>
            </w: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специализированный автоприцеп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 год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0A2BC0" w:rsidTr="009D5BCA">
        <w:trPr>
          <w:trHeight w:val="6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71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A2BC0" w:rsidRDefault="000A2BC0" w:rsidP="009D5BC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Валуецкое сельское поселение</w:t>
            </w:r>
          </w:p>
        </w:tc>
      </w:tr>
      <w:tr w:rsidR="000A2BC0" w:rsidTr="009D5BCA">
        <w:trPr>
          <w:trHeight w:val="8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пос. Галая Лужа, ул. Луговая около дома № 11</w:t>
            </w: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специализированный автоприцеп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 год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0A2BC0" w:rsidTr="009D5BCA">
        <w:trPr>
          <w:trHeight w:val="79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пос. Гончаровка, ул. Сиреневая около дома № 4</w:t>
            </w: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специализированный автоприцеп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 год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0A2BC0" w:rsidTr="009D5BCA">
        <w:trPr>
          <w:trHeight w:val="78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с. Валуец, ул. Почепская</w:t>
            </w: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специализированный автоприцеп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 год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0A2BC0" w:rsidTr="009D5BCA">
        <w:trPr>
          <w:trHeight w:val="6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с. Валуец, ул. Погарская</w:t>
            </w: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специализированный автоприцеп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 год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0A2BC0" w:rsidTr="009D5BCA">
        <w:trPr>
          <w:trHeight w:val="9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с. Валуец, ул. Калиновая</w:t>
            </w: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специализированный автоприцеп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 год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0A2BC0" w:rsidTr="009D5BCA">
        <w:trPr>
          <w:trHeight w:val="8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с. Валуец, ул. Песковая</w:t>
            </w: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специализированный автоприцеп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 год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0A2BC0" w:rsidTr="009D5BCA">
        <w:trPr>
          <w:trHeight w:val="76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д. Гамалеевка, ул. Лесная, 7</w:t>
            </w: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специализированный автоприцеп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 год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0A2BC0" w:rsidTr="009D5BCA">
        <w:trPr>
          <w:trHeight w:val="76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с. Калачово, ул. Набережная, 7</w:t>
            </w: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специализированный автоприцеп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 год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0A2BC0" w:rsidTr="009D5BCA">
        <w:trPr>
          <w:trHeight w:val="76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71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A2BC0" w:rsidRDefault="000A2BC0" w:rsidP="009D5BC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Московское сельское поселение</w:t>
            </w:r>
          </w:p>
        </w:tc>
      </w:tr>
      <w:tr w:rsidR="000A2BC0" w:rsidTr="009D5BCA">
        <w:trPr>
          <w:trHeight w:val="78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д. Нельчижи пересечение улиц Кирова и Некрасова</w:t>
            </w: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специализированный автоприцеп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 год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0A2BC0" w:rsidTr="009D5BCA">
        <w:trPr>
          <w:trHeight w:val="76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д. Аксаментово, ул. Октября</w:t>
            </w: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специализированный автоприцеп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 год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0A2BC0" w:rsidTr="009D5BCA">
        <w:trPr>
          <w:trHeight w:val="76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д. Тубольцы, ул. Ленина</w:t>
            </w: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специализированный автоприцеп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 год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0A2BC0" w:rsidTr="009D5BCA">
        <w:trPr>
          <w:trHeight w:val="70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71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A2BC0" w:rsidRDefault="000A2BC0" w:rsidP="009D5BC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Доманичское сельское поселение</w:t>
            </w:r>
          </w:p>
        </w:tc>
      </w:tr>
      <w:tr w:rsidR="000A2BC0" w:rsidTr="009D5BCA">
        <w:trPr>
          <w:trHeight w:val="6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д. Огородники, ул. Нагорная</w:t>
            </w: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специализированный автоприцеп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 год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0A2BC0" w:rsidTr="009D5BCA">
        <w:trPr>
          <w:trHeight w:val="6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д. Ильюшино, ул. Клубная</w:t>
            </w: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специализированный автоприцеп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 год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0A2BC0" w:rsidTr="009D5BCA">
        <w:trPr>
          <w:trHeight w:val="6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д. Бибики, ул. Мира</w:t>
            </w: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специализированный автоприцеп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 год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0A2BC0" w:rsidTr="009D5BCA">
        <w:trPr>
          <w:trHeight w:val="67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д. Тарутино, ул. Пионерская</w:t>
            </w: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специализированный автоприцеп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 год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0A2BC0" w:rsidTr="009D5BCA">
        <w:trPr>
          <w:trHeight w:val="6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с. Шуморово, ул. Тупицына</w:t>
            </w: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продов. и непродов. товары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специализированный автоприцеп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 год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0A2BC0" w:rsidTr="009D5BCA">
        <w:trPr>
          <w:trHeight w:val="6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2BC0" w:rsidRDefault="000A2BC0" w:rsidP="009D5B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д. Шмотовка, ул. Калинина</w:t>
            </w: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продов. и непродов. товары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специализированный автоприцеп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 год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C0" w:rsidRDefault="000A2BC0" w:rsidP="009D5B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</w:tbl>
    <w:p w:rsidR="000A2BC0" w:rsidRDefault="000A2BC0" w:rsidP="00BA7E2B">
      <w:pPr>
        <w:rPr>
          <w:sz w:val="28"/>
          <w:szCs w:val="28"/>
        </w:rPr>
      </w:pPr>
    </w:p>
    <w:sectPr w:rsidR="000A2BC0" w:rsidSect="005125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D30BBC"/>
    <w:multiLevelType w:val="hybridMultilevel"/>
    <w:tmpl w:val="BB10E5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E550764"/>
    <w:multiLevelType w:val="hybridMultilevel"/>
    <w:tmpl w:val="50E4B020"/>
    <w:lvl w:ilvl="0" w:tplc="041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26684"/>
    <w:rsid w:val="00076C95"/>
    <w:rsid w:val="000A2BC0"/>
    <w:rsid w:val="002075BC"/>
    <w:rsid w:val="00236E97"/>
    <w:rsid w:val="002A2983"/>
    <w:rsid w:val="00512524"/>
    <w:rsid w:val="005350D6"/>
    <w:rsid w:val="005E4343"/>
    <w:rsid w:val="007229D0"/>
    <w:rsid w:val="00742037"/>
    <w:rsid w:val="00795C30"/>
    <w:rsid w:val="008113E0"/>
    <w:rsid w:val="00832D69"/>
    <w:rsid w:val="008C451D"/>
    <w:rsid w:val="009B6196"/>
    <w:rsid w:val="009D5BCA"/>
    <w:rsid w:val="009E3F91"/>
    <w:rsid w:val="00A21B47"/>
    <w:rsid w:val="00A65E91"/>
    <w:rsid w:val="00AA3189"/>
    <w:rsid w:val="00AC4B27"/>
    <w:rsid w:val="00B26684"/>
    <w:rsid w:val="00BA7E2B"/>
    <w:rsid w:val="00BC30BF"/>
    <w:rsid w:val="00EB52D7"/>
    <w:rsid w:val="00FD7E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6684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795C30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rsid w:val="009D5BCA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9D5BCA"/>
    <w:rPr>
      <w:rFonts w:cs="Times New Roman"/>
      <w:color w:val="800080"/>
      <w:u w:val="single"/>
    </w:rPr>
  </w:style>
  <w:style w:type="paragraph" w:customStyle="1" w:styleId="xl63">
    <w:name w:val="xl63"/>
    <w:basedOn w:val="Normal"/>
    <w:uiPriority w:val="99"/>
    <w:rsid w:val="009D5BCA"/>
    <w:pPr>
      <w:spacing w:before="100" w:beforeAutospacing="1" w:after="100" w:afterAutospacing="1"/>
      <w:textAlignment w:val="center"/>
    </w:pPr>
  </w:style>
  <w:style w:type="paragraph" w:customStyle="1" w:styleId="xl64">
    <w:name w:val="xl64"/>
    <w:basedOn w:val="Normal"/>
    <w:uiPriority w:val="99"/>
    <w:rsid w:val="009D5BCA"/>
    <w:pPr>
      <w:spacing w:before="100" w:beforeAutospacing="1" w:after="100" w:afterAutospacing="1"/>
      <w:textAlignment w:val="center"/>
    </w:pPr>
    <w:rPr>
      <w:b/>
      <w:bCs/>
    </w:rPr>
  </w:style>
  <w:style w:type="paragraph" w:customStyle="1" w:styleId="xl65">
    <w:name w:val="xl65"/>
    <w:basedOn w:val="Normal"/>
    <w:uiPriority w:val="99"/>
    <w:rsid w:val="009D5BCA"/>
    <w:pPr>
      <w:spacing w:before="100" w:beforeAutospacing="1" w:after="100" w:afterAutospacing="1"/>
    </w:pPr>
    <w:rPr>
      <w:b/>
      <w:bCs/>
    </w:rPr>
  </w:style>
  <w:style w:type="paragraph" w:customStyle="1" w:styleId="xl66">
    <w:name w:val="xl66"/>
    <w:basedOn w:val="Normal"/>
    <w:uiPriority w:val="99"/>
    <w:rsid w:val="009D5B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uiPriority w:val="99"/>
    <w:rsid w:val="009D5B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uiPriority w:val="99"/>
    <w:rsid w:val="009D5BC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69">
    <w:name w:val="xl69"/>
    <w:basedOn w:val="Normal"/>
    <w:uiPriority w:val="99"/>
    <w:rsid w:val="009D5BC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0">
    <w:name w:val="xl70"/>
    <w:basedOn w:val="Normal"/>
    <w:uiPriority w:val="99"/>
    <w:rsid w:val="009D5BC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uiPriority w:val="99"/>
    <w:rsid w:val="009D5BC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Normal"/>
    <w:uiPriority w:val="99"/>
    <w:rsid w:val="009D5BC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Normal"/>
    <w:uiPriority w:val="99"/>
    <w:rsid w:val="009D5BC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Normal"/>
    <w:uiPriority w:val="99"/>
    <w:rsid w:val="009D5BC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5">
    <w:name w:val="xl75"/>
    <w:basedOn w:val="Normal"/>
    <w:uiPriority w:val="99"/>
    <w:rsid w:val="009D5BC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6">
    <w:name w:val="xl76"/>
    <w:basedOn w:val="Normal"/>
    <w:uiPriority w:val="99"/>
    <w:rsid w:val="009D5B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7">
    <w:name w:val="xl77"/>
    <w:basedOn w:val="Normal"/>
    <w:uiPriority w:val="99"/>
    <w:rsid w:val="009D5BCA"/>
    <w:pPr>
      <w:spacing w:before="100" w:beforeAutospacing="1" w:after="100" w:afterAutospacing="1"/>
      <w:textAlignment w:val="center"/>
    </w:pPr>
  </w:style>
  <w:style w:type="paragraph" w:customStyle="1" w:styleId="xl78">
    <w:name w:val="xl78"/>
    <w:basedOn w:val="Normal"/>
    <w:uiPriority w:val="99"/>
    <w:rsid w:val="009D5B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9">
    <w:name w:val="xl79"/>
    <w:basedOn w:val="Normal"/>
    <w:uiPriority w:val="99"/>
    <w:rsid w:val="009D5BC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0">
    <w:name w:val="xl80"/>
    <w:basedOn w:val="Normal"/>
    <w:uiPriority w:val="99"/>
    <w:rsid w:val="009D5BCA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1">
    <w:name w:val="xl81"/>
    <w:basedOn w:val="Normal"/>
    <w:uiPriority w:val="99"/>
    <w:rsid w:val="009D5BC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2">
    <w:name w:val="xl82"/>
    <w:basedOn w:val="Normal"/>
    <w:uiPriority w:val="99"/>
    <w:rsid w:val="009D5BC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3">
    <w:name w:val="xl83"/>
    <w:basedOn w:val="Normal"/>
    <w:uiPriority w:val="99"/>
    <w:rsid w:val="009D5BCA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4">
    <w:name w:val="xl84"/>
    <w:basedOn w:val="Normal"/>
    <w:uiPriority w:val="99"/>
    <w:rsid w:val="009D5BC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5">
    <w:name w:val="xl85"/>
    <w:basedOn w:val="Normal"/>
    <w:uiPriority w:val="99"/>
    <w:rsid w:val="009D5BCA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5350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350D6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482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183</TotalTime>
  <Pages>9</Pages>
  <Words>2041</Words>
  <Characters>11640</Characters>
  <Application>Microsoft Office Outlook</Application>
  <DocSecurity>0</DocSecurity>
  <Lines>0</Lines>
  <Paragraphs>0</Paragraphs>
  <ScaleCrop>false</ScaleCrop>
  <Company>Krokoz™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12</cp:revision>
  <cp:lastPrinted>2012-04-17T14:49:00Z</cp:lastPrinted>
  <dcterms:created xsi:type="dcterms:W3CDTF">2012-04-17T09:55:00Z</dcterms:created>
  <dcterms:modified xsi:type="dcterms:W3CDTF">2012-11-07T10:05:00Z</dcterms:modified>
</cp:coreProperties>
</file>