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10D" w:rsidRDefault="00B8110D" w:rsidP="00B8110D">
      <w:pPr>
        <w:pStyle w:val="a3"/>
        <w:ind w:firstLine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РОССИЙСКАЯ ФЕДЕРАЦИЯ</w:t>
      </w:r>
    </w:p>
    <w:p w:rsidR="00B8110D" w:rsidRDefault="00B8110D" w:rsidP="00B8110D">
      <w:pPr>
        <w:pStyle w:val="a3"/>
        <w:rPr>
          <w:b/>
          <w:szCs w:val="28"/>
          <w:lang w:val="ru-RU"/>
        </w:rPr>
      </w:pPr>
    </w:p>
    <w:p w:rsidR="00B8110D" w:rsidRDefault="00B8110D" w:rsidP="00B8110D">
      <w:pPr>
        <w:pStyle w:val="a3"/>
        <w:ind w:firstLine="0"/>
        <w:rPr>
          <w:sz w:val="24"/>
          <w:szCs w:val="24"/>
          <w:lang w:val="ru-RU"/>
        </w:rPr>
      </w:pPr>
      <w:r>
        <w:rPr>
          <w:b/>
          <w:szCs w:val="28"/>
          <w:lang w:val="ru-RU"/>
        </w:rPr>
        <w:t xml:space="preserve">ПОЧЕПСКИЙ РАЙОННЫЙ СОВЕТ НАРОДНЫХ ДЕПУТАТОВ </w:t>
      </w:r>
    </w:p>
    <w:p w:rsidR="00B8110D" w:rsidRDefault="00B8110D" w:rsidP="00B8110D">
      <w:pPr>
        <w:pStyle w:val="a3"/>
        <w:rPr>
          <w:b/>
          <w:lang w:val="ru-RU"/>
        </w:rPr>
      </w:pPr>
    </w:p>
    <w:p w:rsidR="00B8110D" w:rsidRDefault="00B8110D" w:rsidP="00B8110D">
      <w:pPr>
        <w:pStyle w:val="a3"/>
        <w:rPr>
          <w:b/>
          <w:lang w:val="ru-RU"/>
        </w:rPr>
      </w:pPr>
    </w:p>
    <w:p w:rsidR="00B8110D" w:rsidRDefault="00B8110D" w:rsidP="00B8110D">
      <w:pPr>
        <w:pStyle w:val="a3"/>
        <w:ind w:firstLine="0"/>
        <w:rPr>
          <w:b/>
          <w:sz w:val="30"/>
          <w:szCs w:val="30"/>
          <w:lang w:val="ru-RU"/>
        </w:rPr>
      </w:pPr>
      <w:proofErr w:type="gramStart"/>
      <w:r>
        <w:rPr>
          <w:b/>
          <w:sz w:val="30"/>
          <w:szCs w:val="30"/>
          <w:lang w:val="ru-RU"/>
        </w:rPr>
        <w:t>Р</w:t>
      </w:r>
      <w:proofErr w:type="gramEnd"/>
      <w:r>
        <w:rPr>
          <w:b/>
          <w:sz w:val="30"/>
          <w:szCs w:val="30"/>
          <w:lang w:val="ru-RU"/>
        </w:rPr>
        <w:t xml:space="preserve"> Е Ш Е Н И Е</w:t>
      </w:r>
    </w:p>
    <w:p w:rsidR="00B8110D" w:rsidRDefault="00B8110D" w:rsidP="00B8110D">
      <w:pPr>
        <w:pStyle w:val="a3"/>
        <w:ind w:firstLine="0"/>
        <w:jc w:val="left"/>
        <w:rPr>
          <w:lang w:val="ru-RU"/>
        </w:rPr>
      </w:pPr>
    </w:p>
    <w:p w:rsidR="00B8110D" w:rsidRDefault="00B8110D" w:rsidP="00B8110D">
      <w:pPr>
        <w:pStyle w:val="a3"/>
        <w:ind w:firstLine="0"/>
        <w:jc w:val="left"/>
        <w:rPr>
          <w:lang w:val="ru-RU"/>
        </w:rPr>
      </w:pPr>
    </w:p>
    <w:p w:rsidR="00B8110D" w:rsidRDefault="00B8110D" w:rsidP="00B8110D">
      <w:pPr>
        <w:pStyle w:val="a3"/>
        <w:ind w:firstLine="0"/>
        <w:jc w:val="left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г. Почеп</w:t>
      </w:r>
    </w:p>
    <w:p w:rsidR="00B8110D" w:rsidRDefault="00B8110D" w:rsidP="00B8110D">
      <w:pPr>
        <w:jc w:val="both"/>
        <w:rPr>
          <w:i/>
        </w:rPr>
      </w:pPr>
      <w:r>
        <w:t xml:space="preserve">от 23.06.2014 г.          №  </w:t>
      </w:r>
      <w:r w:rsidR="00067499">
        <w:t>325</w:t>
      </w:r>
    </w:p>
    <w:p w:rsidR="00B8110D" w:rsidRDefault="00B8110D" w:rsidP="00B8110D">
      <w:pPr>
        <w:jc w:val="both"/>
        <w:rPr>
          <w:i/>
        </w:rPr>
      </w:pPr>
    </w:p>
    <w:p w:rsidR="00B8110D" w:rsidRDefault="00B8110D" w:rsidP="00B8110D">
      <w:pPr>
        <w:rPr>
          <w:i/>
        </w:rPr>
      </w:pPr>
    </w:p>
    <w:p w:rsidR="00B8110D" w:rsidRPr="009B3C71" w:rsidRDefault="00B8110D" w:rsidP="00B8110D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B3C71">
        <w:rPr>
          <w:rFonts w:ascii="Times New Roman" w:hAnsi="Times New Roman" w:cs="Times New Roman"/>
          <w:b w:val="0"/>
          <w:color w:val="000000"/>
          <w:sz w:val="26"/>
          <w:szCs w:val="26"/>
        </w:rPr>
        <w:t>О внесении изменений</w:t>
      </w:r>
    </w:p>
    <w:p w:rsidR="00B8110D" w:rsidRPr="009B3C71" w:rsidRDefault="00B8110D" w:rsidP="00B8110D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B3C71">
        <w:rPr>
          <w:rFonts w:ascii="Times New Roman" w:hAnsi="Times New Roman" w:cs="Times New Roman"/>
          <w:b w:val="0"/>
          <w:color w:val="000000"/>
          <w:sz w:val="26"/>
          <w:szCs w:val="26"/>
        </w:rPr>
        <w:t>в Прогнозный план (программу)</w:t>
      </w:r>
    </w:p>
    <w:p w:rsidR="00B8110D" w:rsidRPr="009B3C71" w:rsidRDefault="00B8110D" w:rsidP="00B8110D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B3C71">
        <w:rPr>
          <w:rFonts w:ascii="Times New Roman" w:hAnsi="Times New Roman" w:cs="Times New Roman"/>
          <w:b w:val="0"/>
          <w:color w:val="000000"/>
          <w:sz w:val="26"/>
          <w:szCs w:val="26"/>
        </w:rPr>
        <w:t>приватизации муниципального имущества</w:t>
      </w:r>
    </w:p>
    <w:p w:rsidR="00B8110D" w:rsidRPr="009B3C71" w:rsidRDefault="00B8110D" w:rsidP="00B8110D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B3C71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муниципального образования </w:t>
      </w:r>
    </w:p>
    <w:p w:rsidR="00B8110D" w:rsidRPr="009B3C71" w:rsidRDefault="00B8110D" w:rsidP="00B8110D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B3C71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«Почепский район» на 2014 год </w:t>
      </w:r>
    </w:p>
    <w:p w:rsidR="00B8110D" w:rsidRPr="009B3C71" w:rsidRDefault="00B8110D" w:rsidP="00B8110D">
      <w:pPr>
        <w:ind w:firstLine="225"/>
        <w:rPr>
          <w:color w:val="000000"/>
          <w:sz w:val="26"/>
          <w:szCs w:val="26"/>
        </w:rPr>
      </w:pPr>
    </w:p>
    <w:p w:rsidR="00B8110D" w:rsidRPr="009B3C71" w:rsidRDefault="00B8110D" w:rsidP="00B8110D">
      <w:pPr>
        <w:ind w:firstLine="225"/>
        <w:jc w:val="both"/>
        <w:rPr>
          <w:color w:val="000000"/>
          <w:sz w:val="26"/>
          <w:szCs w:val="26"/>
        </w:rPr>
      </w:pPr>
    </w:p>
    <w:p w:rsidR="00B8110D" w:rsidRPr="009B3C71" w:rsidRDefault="00B8110D" w:rsidP="00B8110D">
      <w:pPr>
        <w:ind w:firstLine="708"/>
        <w:jc w:val="both"/>
        <w:rPr>
          <w:sz w:val="26"/>
          <w:szCs w:val="26"/>
        </w:rPr>
      </w:pPr>
      <w:r w:rsidRPr="009B3C71">
        <w:rPr>
          <w:color w:val="000000"/>
          <w:sz w:val="26"/>
          <w:szCs w:val="26"/>
        </w:rPr>
        <w:t>Рассмотрев обращение администрации Почепского района</w:t>
      </w:r>
      <w:r w:rsidRPr="009B3C71">
        <w:rPr>
          <w:sz w:val="26"/>
          <w:szCs w:val="26"/>
        </w:rPr>
        <w:t xml:space="preserve">, в соответствии с Положением о порядке управления и распоряжения имуществом, находящимся в муниципальной собственности Почепского района, утвержденным решением Почепского районного Совета народных депутатов от 21.03.2008 № 252, Уставом муниципального образования </w:t>
      </w:r>
      <w:r w:rsidRPr="009B3C71">
        <w:rPr>
          <w:color w:val="000000"/>
          <w:sz w:val="26"/>
          <w:szCs w:val="26"/>
        </w:rPr>
        <w:t>«Почепский район»</w:t>
      </w:r>
      <w:r w:rsidRPr="009B3C71">
        <w:rPr>
          <w:sz w:val="26"/>
          <w:szCs w:val="26"/>
        </w:rPr>
        <w:t xml:space="preserve">, Почепский районный Совет народных депутатов  </w:t>
      </w:r>
    </w:p>
    <w:p w:rsidR="00B8110D" w:rsidRPr="009B3C71" w:rsidRDefault="00B8110D" w:rsidP="00B8110D">
      <w:pPr>
        <w:ind w:firstLine="708"/>
        <w:jc w:val="both"/>
        <w:rPr>
          <w:sz w:val="26"/>
          <w:szCs w:val="26"/>
        </w:rPr>
      </w:pPr>
      <w:proofErr w:type="gramStart"/>
      <w:r w:rsidRPr="009B3C71">
        <w:rPr>
          <w:sz w:val="26"/>
          <w:szCs w:val="26"/>
        </w:rPr>
        <w:t>Р</w:t>
      </w:r>
      <w:proofErr w:type="gramEnd"/>
      <w:r w:rsidRPr="009B3C71">
        <w:rPr>
          <w:sz w:val="26"/>
          <w:szCs w:val="26"/>
        </w:rPr>
        <w:t xml:space="preserve"> Е Ш И Л:</w:t>
      </w:r>
    </w:p>
    <w:p w:rsidR="00B8110D" w:rsidRPr="009B3C71" w:rsidRDefault="00B8110D" w:rsidP="00B8110D">
      <w:pPr>
        <w:ind w:firstLine="708"/>
        <w:jc w:val="both"/>
        <w:rPr>
          <w:sz w:val="26"/>
          <w:szCs w:val="26"/>
        </w:rPr>
      </w:pPr>
    </w:p>
    <w:p w:rsidR="00B8110D" w:rsidRPr="009B3C71" w:rsidRDefault="00B8110D" w:rsidP="00B8110D">
      <w:pPr>
        <w:pStyle w:val="a5"/>
        <w:autoSpaceDE w:val="0"/>
        <w:autoSpaceDN w:val="0"/>
        <w:adjustRightInd w:val="0"/>
        <w:ind w:right="0" w:firstLine="708"/>
        <w:rPr>
          <w:rFonts w:ascii="Times New Roman" w:hAnsi="Times New Roman"/>
          <w:sz w:val="26"/>
          <w:szCs w:val="26"/>
        </w:rPr>
      </w:pPr>
      <w:r w:rsidRPr="009B3C71">
        <w:rPr>
          <w:rFonts w:ascii="Times New Roman" w:hAnsi="Times New Roman"/>
          <w:sz w:val="26"/>
          <w:szCs w:val="26"/>
        </w:rPr>
        <w:t>1.  Внести следующие изменения в Прогнозный план (программу) приватизации муниципального имущества муниципального образования «Почепский район» на 201</w:t>
      </w:r>
      <w:r w:rsidR="009075FC">
        <w:rPr>
          <w:rFonts w:ascii="Times New Roman" w:hAnsi="Times New Roman"/>
          <w:sz w:val="26"/>
          <w:szCs w:val="26"/>
        </w:rPr>
        <w:t>4</w:t>
      </w:r>
      <w:r w:rsidRPr="009B3C71">
        <w:rPr>
          <w:rFonts w:ascii="Times New Roman" w:hAnsi="Times New Roman"/>
          <w:sz w:val="26"/>
          <w:szCs w:val="26"/>
        </w:rPr>
        <w:t xml:space="preserve"> год, утверждённого решением Почепского районного Совета народных депутатов от </w:t>
      </w:r>
      <w:r w:rsidR="009075FC">
        <w:rPr>
          <w:rFonts w:ascii="Times New Roman" w:hAnsi="Times New Roman"/>
          <w:sz w:val="26"/>
          <w:szCs w:val="26"/>
        </w:rPr>
        <w:t>30</w:t>
      </w:r>
      <w:r w:rsidRPr="009B3C71">
        <w:rPr>
          <w:rFonts w:ascii="Times New Roman" w:hAnsi="Times New Roman"/>
          <w:sz w:val="26"/>
          <w:szCs w:val="26"/>
        </w:rPr>
        <w:t>.12.201</w:t>
      </w:r>
      <w:r w:rsidR="009075FC">
        <w:rPr>
          <w:rFonts w:ascii="Times New Roman" w:hAnsi="Times New Roman"/>
          <w:sz w:val="26"/>
          <w:szCs w:val="26"/>
        </w:rPr>
        <w:t>3</w:t>
      </w:r>
      <w:r w:rsidRPr="009B3C71">
        <w:rPr>
          <w:rFonts w:ascii="Times New Roman" w:hAnsi="Times New Roman"/>
          <w:sz w:val="26"/>
          <w:szCs w:val="26"/>
        </w:rPr>
        <w:t xml:space="preserve"> №2</w:t>
      </w:r>
      <w:r w:rsidR="009075FC">
        <w:rPr>
          <w:rFonts w:ascii="Times New Roman" w:hAnsi="Times New Roman"/>
          <w:sz w:val="26"/>
          <w:szCs w:val="26"/>
        </w:rPr>
        <w:t>90</w:t>
      </w:r>
      <w:r w:rsidRPr="009B3C71">
        <w:rPr>
          <w:rFonts w:ascii="Times New Roman" w:hAnsi="Times New Roman"/>
          <w:sz w:val="26"/>
          <w:szCs w:val="26"/>
        </w:rPr>
        <w:t>:</w:t>
      </w:r>
      <w:bookmarkStart w:id="0" w:name="_GoBack"/>
      <w:bookmarkEnd w:id="0"/>
    </w:p>
    <w:p w:rsidR="005B2EB1" w:rsidRPr="009B3C71" w:rsidRDefault="00B8110D" w:rsidP="00B8110D">
      <w:pPr>
        <w:pStyle w:val="a5"/>
        <w:autoSpaceDE w:val="0"/>
        <w:autoSpaceDN w:val="0"/>
        <w:adjustRightInd w:val="0"/>
        <w:ind w:right="0" w:firstLine="708"/>
        <w:rPr>
          <w:rFonts w:ascii="Times New Roman" w:hAnsi="Times New Roman"/>
          <w:sz w:val="26"/>
          <w:szCs w:val="26"/>
        </w:rPr>
      </w:pPr>
      <w:r w:rsidRPr="009B3C71">
        <w:rPr>
          <w:rFonts w:ascii="Times New Roman" w:hAnsi="Times New Roman"/>
          <w:sz w:val="26"/>
          <w:szCs w:val="26"/>
        </w:rPr>
        <w:t>1.1. Включить  в  Перечень  муниципального  имущества МО «Почепский район», планируемого к приватизации в 2014</w:t>
      </w:r>
      <w:r w:rsidR="005B2EB1" w:rsidRPr="009B3C71">
        <w:rPr>
          <w:rFonts w:ascii="Times New Roman" w:hAnsi="Times New Roman"/>
          <w:sz w:val="26"/>
          <w:szCs w:val="26"/>
        </w:rPr>
        <w:t xml:space="preserve"> году объекты:</w:t>
      </w:r>
    </w:p>
    <w:p w:rsidR="005B2EB1" w:rsidRPr="009B3C71" w:rsidRDefault="005B2EB1" w:rsidP="00B8110D">
      <w:pPr>
        <w:pStyle w:val="a5"/>
        <w:autoSpaceDE w:val="0"/>
        <w:autoSpaceDN w:val="0"/>
        <w:adjustRightInd w:val="0"/>
        <w:ind w:right="0" w:firstLine="708"/>
        <w:rPr>
          <w:rFonts w:ascii="Times New Roman" w:hAnsi="Times New Roman"/>
          <w:sz w:val="26"/>
          <w:szCs w:val="26"/>
        </w:rPr>
      </w:pPr>
      <w:r w:rsidRPr="009B3C71">
        <w:rPr>
          <w:rFonts w:ascii="Times New Roman" w:hAnsi="Times New Roman"/>
          <w:sz w:val="26"/>
          <w:szCs w:val="26"/>
        </w:rPr>
        <w:t>- помещение бытовки</w:t>
      </w:r>
      <w:r w:rsidR="00B8110D" w:rsidRPr="009B3C71">
        <w:rPr>
          <w:rFonts w:ascii="Times New Roman" w:hAnsi="Times New Roman"/>
          <w:sz w:val="26"/>
          <w:szCs w:val="26"/>
        </w:rPr>
        <w:t xml:space="preserve"> общей площадью </w:t>
      </w:r>
      <w:r w:rsidRPr="009B3C71">
        <w:rPr>
          <w:rFonts w:ascii="Times New Roman" w:hAnsi="Times New Roman"/>
          <w:sz w:val="26"/>
          <w:szCs w:val="26"/>
        </w:rPr>
        <w:t>164</w:t>
      </w:r>
      <w:r w:rsidR="00B8110D" w:rsidRPr="009B3C71">
        <w:rPr>
          <w:rFonts w:ascii="Times New Roman" w:hAnsi="Times New Roman"/>
          <w:sz w:val="26"/>
          <w:szCs w:val="26"/>
        </w:rPr>
        <w:t>,1</w:t>
      </w:r>
      <w:r w:rsidR="00B8110D" w:rsidRPr="009B3C71">
        <w:rPr>
          <w:sz w:val="26"/>
          <w:szCs w:val="26"/>
        </w:rPr>
        <w:t xml:space="preserve"> </w:t>
      </w:r>
      <w:r w:rsidR="00B8110D" w:rsidRPr="009B3C71">
        <w:rPr>
          <w:rFonts w:ascii="Times New Roman" w:hAnsi="Times New Roman"/>
          <w:color w:val="000000"/>
          <w:sz w:val="26"/>
          <w:szCs w:val="26"/>
        </w:rPr>
        <w:t>м</w:t>
      </w:r>
      <w:proofErr w:type="gramStart"/>
      <w:r w:rsidR="00B8110D" w:rsidRPr="009B3C71">
        <w:rPr>
          <w:rFonts w:ascii="Times New Roman" w:hAnsi="Times New Roman"/>
          <w:color w:val="000000"/>
          <w:sz w:val="26"/>
          <w:szCs w:val="26"/>
          <w:vertAlign w:val="superscript"/>
        </w:rPr>
        <w:t>2</w:t>
      </w:r>
      <w:proofErr w:type="gramEnd"/>
      <w:r w:rsidR="00B8110D" w:rsidRPr="009B3C71">
        <w:rPr>
          <w:rFonts w:ascii="Times New Roman" w:hAnsi="Times New Roman"/>
          <w:sz w:val="26"/>
          <w:szCs w:val="26"/>
        </w:rPr>
        <w:t xml:space="preserve">, расположенное по адресу: </w:t>
      </w:r>
      <w:proofErr w:type="gramStart"/>
      <w:r w:rsidR="00B8110D" w:rsidRPr="009B3C71">
        <w:rPr>
          <w:rFonts w:ascii="Times New Roman" w:hAnsi="Times New Roman"/>
          <w:sz w:val="26"/>
          <w:szCs w:val="26"/>
        </w:rPr>
        <w:t xml:space="preserve">Брянская область, Почепский район, г. Почеп, ул. </w:t>
      </w:r>
      <w:r w:rsidRPr="009B3C71">
        <w:rPr>
          <w:rFonts w:ascii="Times New Roman" w:hAnsi="Times New Roman"/>
          <w:sz w:val="26"/>
          <w:szCs w:val="26"/>
        </w:rPr>
        <w:t>Пионер</w:t>
      </w:r>
      <w:r w:rsidR="00B8110D" w:rsidRPr="009B3C71">
        <w:rPr>
          <w:rFonts w:ascii="Times New Roman" w:hAnsi="Times New Roman"/>
          <w:sz w:val="26"/>
          <w:szCs w:val="26"/>
        </w:rPr>
        <w:t xml:space="preserve">ская, д. </w:t>
      </w:r>
      <w:r w:rsidRPr="009B3C71">
        <w:rPr>
          <w:rFonts w:ascii="Times New Roman" w:hAnsi="Times New Roman"/>
          <w:sz w:val="26"/>
          <w:szCs w:val="26"/>
        </w:rPr>
        <w:t>4/2;</w:t>
      </w:r>
      <w:proofErr w:type="gramEnd"/>
    </w:p>
    <w:p w:rsidR="00B8110D" w:rsidRPr="009B3C71" w:rsidRDefault="005B2EB1" w:rsidP="00B8110D">
      <w:pPr>
        <w:pStyle w:val="a5"/>
        <w:autoSpaceDE w:val="0"/>
        <w:autoSpaceDN w:val="0"/>
        <w:adjustRightInd w:val="0"/>
        <w:ind w:right="0" w:firstLine="708"/>
        <w:rPr>
          <w:rFonts w:ascii="Times New Roman" w:hAnsi="Times New Roman"/>
          <w:sz w:val="26"/>
          <w:szCs w:val="26"/>
        </w:rPr>
      </w:pPr>
      <w:r w:rsidRPr="009B3C71">
        <w:rPr>
          <w:rFonts w:ascii="Times New Roman" w:hAnsi="Times New Roman"/>
          <w:sz w:val="26"/>
          <w:szCs w:val="26"/>
        </w:rPr>
        <w:t xml:space="preserve">- земельный участок общей площадью </w:t>
      </w:r>
      <w:r w:rsidR="006332BC" w:rsidRPr="009B3C71">
        <w:rPr>
          <w:rFonts w:ascii="Times New Roman" w:hAnsi="Times New Roman"/>
          <w:sz w:val="26"/>
          <w:szCs w:val="26"/>
        </w:rPr>
        <w:t>615</w:t>
      </w:r>
      <w:r w:rsidRPr="009B3C71">
        <w:rPr>
          <w:sz w:val="26"/>
          <w:szCs w:val="26"/>
        </w:rPr>
        <w:t xml:space="preserve"> </w:t>
      </w:r>
      <w:r w:rsidRPr="009B3C71">
        <w:rPr>
          <w:rFonts w:ascii="Times New Roman" w:hAnsi="Times New Roman"/>
          <w:color w:val="000000"/>
          <w:sz w:val="26"/>
          <w:szCs w:val="26"/>
        </w:rPr>
        <w:t>м</w:t>
      </w:r>
      <w:proofErr w:type="gramStart"/>
      <w:r w:rsidRPr="009B3C71">
        <w:rPr>
          <w:rFonts w:ascii="Times New Roman" w:hAnsi="Times New Roman"/>
          <w:color w:val="000000"/>
          <w:sz w:val="26"/>
          <w:szCs w:val="26"/>
          <w:vertAlign w:val="superscript"/>
        </w:rPr>
        <w:t>2</w:t>
      </w:r>
      <w:proofErr w:type="gramEnd"/>
      <w:r w:rsidRPr="009B3C71">
        <w:rPr>
          <w:rFonts w:ascii="Times New Roman" w:hAnsi="Times New Roman"/>
          <w:sz w:val="26"/>
          <w:szCs w:val="26"/>
        </w:rPr>
        <w:t xml:space="preserve">, расположенный по адресу: Брянская область, Почепский район, </w:t>
      </w:r>
      <w:proofErr w:type="gramStart"/>
      <w:r w:rsidRPr="009B3C71">
        <w:rPr>
          <w:rFonts w:ascii="Times New Roman" w:hAnsi="Times New Roman"/>
          <w:sz w:val="26"/>
          <w:szCs w:val="26"/>
        </w:rPr>
        <w:t>г</w:t>
      </w:r>
      <w:proofErr w:type="gramEnd"/>
      <w:r w:rsidRPr="009B3C71">
        <w:rPr>
          <w:rFonts w:ascii="Times New Roman" w:hAnsi="Times New Roman"/>
          <w:sz w:val="26"/>
          <w:szCs w:val="26"/>
        </w:rPr>
        <w:t>. Почеп, ул. Пионерская, участок 4/2.</w:t>
      </w:r>
    </w:p>
    <w:p w:rsidR="00B8110D" w:rsidRPr="009B3C71" w:rsidRDefault="00B8110D" w:rsidP="00B8110D">
      <w:pPr>
        <w:ind w:firstLine="708"/>
        <w:jc w:val="both"/>
        <w:rPr>
          <w:sz w:val="26"/>
          <w:szCs w:val="26"/>
        </w:rPr>
      </w:pPr>
    </w:p>
    <w:p w:rsidR="00B8110D" w:rsidRPr="009B3C71" w:rsidRDefault="00B8110D" w:rsidP="00B8110D">
      <w:pPr>
        <w:ind w:firstLine="708"/>
        <w:jc w:val="both"/>
        <w:rPr>
          <w:sz w:val="26"/>
          <w:szCs w:val="26"/>
        </w:rPr>
      </w:pPr>
      <w:r w:rsidRPr="009B3C71">
        <w:rPr>
          <w:sz w:val="26"/>
          <w:szCs w:val="26"/>
        </w:rPr>
        <w:t xml:space="preserve">2.  Настоящее решение вступает в силу </w:t>
      </w:r>
      <w:proofErr w:type="gramStart"/>
      <w:r w:rsidRPr="009B3C71">
        <w:rPr>
          <w:sz w:val="26"/>
          <w:szCs w:val="26"/>
        </w:rPr>
        <w:t>с даты</w:t>
      </w:r>
      <w:proofErr w:type="gramEnd"/>
      <w:r w:rsidRPr="009B3C71">
        <w:rPr>
          <w:sz w:val="26"/>
          <w:szCs w:val="26"/>
        </w:rPr>
        <w:t xml:space="preserve"> официального опубликования.</w:t>
      </w:r>
    </w:p>
    <w:p w:rsidR="00B8110D" w:rsidRPr="009B3C71" w:rsidRDefault="00B8110D" w:rsidP="00B8110D">
      <w:pPr>
        <w:ind w:firstLine="708"/>
        <w:jc w:val="both"/>
        <w:rPr>
          <w:sz w:val="26"/>
          <w:szCs w:val="26"/>
        </w:rPr>
      </w:pPr>
    </w:p>
    <w:p w:rsidR="00B8110D" w:rsidRPr="009B3C71" w:rsidRDefault="00B8110D" w:rsidP="00B8110D">
      <w:pPr>
        <w:ind w:firstLine="708"/>
        <w:jc w:val="both"/>
        <w:rPr>
          <w:sz w:val="26"/>
          <w:szCs w:val="26"/>
        </w:rPr>
      </w:pPr>
      <w:r w:rsidRPr="009B3C71">
        <w:rPr>
          <w:sz w:val="26"/>
          <w:szCs w:val="26"/>
        </w:rPr>
        <w:t xml:space="preserve">3. </w:t>
      </w:r>
      <w:proofErr w:type="gramStart"/>
      <w:r w:rsidRPr="009B3C71">
        <w:rPr>
          <w:sz w:val="26"/>
          <w:szCs w:val="26"/>
        </w:rPr>
        <w:t>Контроль за</w:t>
      </w:r>
      <w:proofErr w:type="gramEnd"/>
      <w:r w:rsidRPr="009B3C71">
        <w:rPr>
          <w:sz w:val="26"/>
          <w:szCs w:val="26"/>
        </w:rPr>
        <w:t xml:space="preserve"> исполнением настоящего решения возложить комиссию районного Совета по бюджету, налогам и правовому регулированию.</w:t>
      </w:r>
    </w:p>
    <w:p w:rsidR="00B8110D" w:rsidRPr="009B3C71" w:rsidRDefault="00B8110D" w:rsidP="00B8110D">
      <w:pPr>
        <w:jc w:val="both"/>
        <w:rPr>
          <w:sz w:val="26"/>
          <w:szCs w:val="26"/>
        </w:rPr>
      </w:pPr>
    </w:p>
    <w:p w:rsidR="00B8110D" w:rsidRPr="009B3C71" w:rsidRDefault="00B8110D" w:rsidP="00B8110D">
      <w:pPr>
        <w:jc w:val="both"/>
        <w:rPr>
          <w:sz w:val="26"/>
          <w:szCs w:val="26"/>
        </w:rPr>
      </w:pPr>
    </w:p>
    <w:p w:rsidR="00B8110D" w:rsidRPr="009B3C71" w:rsidRDefault="00B8110D" w:rsidP="00B8110D">
      <w:pPr>
        <w:jc w:val="both"/>
        <w:rPr>
          <w:sz w:val="26"/>
          <w:szCs w:val="26"/>
        </w:rPr>
      </w:pPr>
    </w:p>
    <w:p w:rsidR="00B8110D" w:rsidRDefault="00B8110D" w:rsidP="00B8110D">
      <w:pPr>
        <w:jc w:val="both"/>
        <w:rPr>
          <w:sz w:val="26"/>
          <w:szCs w:val="26"/>
        </w:rPr>
      </w:pPr>
      <w:r w:rsidRPr="009B3C71">
        <w:rPr>
          <w:sz w:val="26"/>
          <w:szCs w:val="26"/>
        </w:rPr>
        <w:t xml:space="preserve">Глава  района                                                                 </w:t>
      </w:r>
      <w:proofErr w:type="spellStart"/>
      <w:r w:rsidRPr="009B3C71">
        <w:rPr>
          <w:sz w:val="26"/>
          <w:szCs w:val="26"/>
        </w:rPr>
        <w:t>А.Н.Граборов</w:t>
      </w:r>
      <w:proofErr w:type="spellEnd"/>
    </w:p>
    <w:p w:rsidR="000779DE" w:rsidRDefault="000779DE" w:rsidP="00B8110D">
      <w:pPr>
        <w:jc w:val="both"/>
        <w:rPr>
          <w:sz w:val="26"/>
          <w:szCs w:val="26"/>
        </w:rPr>
      </w:pPr>
    </w:p>
    <w:p w:rsidR="000779DE" w:rsidRDefault="000779DE" w:rsidP="00B8110D">
      <w:pPr>
        <w:jc w:val="both"/>
        <w:rPr>
          <w:sz w:val="26"/>
          <w:szCs w:val="26"/>
        </w:rPr>
      </w:pPr>
    </w:p>
    <w:p w:rsidR="000779DE" w:rsidRDefault="000779DE" w:rsidP="000779DE">
      <w:pPr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к решению </w:t>
      </w:r>
    </w:p>
    <w:p w:rsidR="000779DE" w:rsidRDefault="000779DE" w:rsidP="000779DE">
      <w:pPr>
        <w:jc w:val="right"/>
      </w:pPr>
      <w:r>
        <w:t>Почепского районного</w:t>
      </w:r>
    </w:p>
    <w:p w:rsidR="000779DE" w:rsidRDefault="000779DE" w:rsidP="000779DE">
      <w:pPr>
        <w:jc w:val="right"/>
        <w:rPr>
          <w:color w:val="000000"/>
        </w:rPr>
      </w:pPr>
      <w:r>
        <w:t>Совета народных депутатов</w:t>
      </w:r>
      <w:r>
        <w:rPr>
          <w:color w:val="000000"/>
        </w:rPr>
        <w:t xml:space="preserve"> </w:t>
      </w:r>
    </w:p>
    <w:p w:rsidR="000779DE" w:rsidRDefault="000779DE" w:rsidP="000779DE">
      <w:pPr>
        <w:jc w:val="right"/>
        <w:rPr>
          <w:color w:val="000000"/>
        </w:rPr>
      </w:pPr>
      <w:r>
        <w:rPr>
          <w:color w:val="000000"/>
        </w:rPr>
        <w:t>от 30 декабря 2013 года № 290</w:t>
      </w:r>
    </w:p>
    <w:p w:rsidR="000779DE" w:rsidRDefault="000779DE" w:rsidP="000779DE">
      <w:pPr>
        <w:jc w:val="right"/>
        <w:rPr>
          <w:color w:val="000000"/>
        </w:rPr>
      </w:pPr>
      <w:proofErr w:type="gramStart"/>
      <w:r>
        <w:rPr>
          <w:color w:val="000000"/>
        </w:rPr>
        <w:t xml:space="preserve">(в редакции решения </w:t>
      </w:r>
      <w:proofErr w:type="gramEnd"/>
    </w:p>
    <w:p w:rsidR="000779DE" w:rsidRDefault="000779DE" w:rsidP="000779DE">
      <w:pPr>
        <w:jc w:val="right"/>
      </w:pPr>
      <w:r>
        <w:t>Почепского районного</w:t>
      </w:r>
    </w:p>
    <w:p w:rsidR="000779DE" w:rsidRDefault="000779DE" w:rsidP="000779DE">
      <w:pPr>
        <w:jc w:val="right"/>
        <w:rPr>
          <w:color w:val="000000"/>
        </w:rPr>
      </w:pPr>
      <w:r>
        <w:t>Совета народных депутатов</w:t>
      </w:r>
      <w:r>
        <w:rPr>
          <w:color w:val="000000"/>
        </w:rPr>
        <w:t xml:space="preserve"> </w:t>
      </w:r>
    </w:p>
    <w:p w:rsidR="000779DE" w:rsidRDefault="000779DE" w:rsidP="000779DE">
      <w:pPr>
        <w:jc w:val="right"/>
        <w:rPr>
          <w:color w:val="000000"/>
        </w:rPr>
      </w:pPr>
      <w:r>
        <w:rPr>
          <w:color w:val="000000"/>
        </w:rPr>
        <w:t>от 23 июня 2014 года № ___</w:t>
      </w:r>
    </w:p>
    <w:p w:rsidR="000779DE" w:rsidRDefault="000779DE" w:rsidP="000779DE">
      <w:pPr>
        <w:jc w:val="right"/>
        <w:rPr>
          <w:color w:val="000000"/>
        </w:rPr>
      </w:pPr>
    </w:p>
    <w:p w:rsidR="000779DE" w:rsidRDefault="000779DE" w:rsidP="000779DE">
      <w:pPr>
        <w:jc w:val="right"/>
        <w:rPr>
          <w:color w:val="000000"/>
        </w:rPr>
      </w:pPr>
    </w:p>
    <w:p w:rsidR="000779DE" w:rsidRDefault="000779DE" w:rsidP="000779DE">
      <w:pPr>
        <w:jc w:val="right"/>
        <w:rPr>
          <w:color w:val="000000"/>
        </w:rPr>
      </w:pPr>
    </w:p>
    <w:p w:rsidR="000779DE" w:rsidRDefault="000779DE" w:rsidP="000779DE">
      <w:pPr>
        <w:jc w:val="right"/>
        <w:rPr>
          <w:color w:val="000000"/>
        </w:rPr>
      </w:pP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ПРОГНОЗНЫЙ ПЛАН (ПРОГРАММА) </w:t>
      </w: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приватизации муниципального имущества</w:t>
      </w: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«Почепский район» на 2014 год </w:t>
      </w:r>
    </w:p>
    <w:p w:rsidR="000779DE" w:rsidRDefault="000779DE" w:rsidP="000779DE">
      <w:pPr>
        <w:ind w:firstLine="135"/>
        <w:jc w:val="both"/>
        <w:rPr>
          <w:color w:val="000000"/>
        </w:rPr>
      </w:pP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</w:t>
      </w: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Общие положения</w:t>
      </w: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779DE" w:rsidRDefault="000779DE" w:rsidP="000779DE">
      <w:pPr>
        <w:ind w:firstLine="708"/>
        <w:jc w:val="both"/>
        <w:rPr>
          <w:color w:val="000000"/>
        </w:rPr>
      </w:pPr>
      <w:r>
        <w:rPr>
          <w:color w:val="000000"/>
        </w:rPr>
        <w:t>Настоящий план (программа) приватизации муниципального имущества муниципального образования «Почепский район» на 2014 год устанавливает организационные и правовые основы преобразования отношений собственности в муниципальном образовании «Почепский район» посредством приватизации муниципального имущества на 2014 год, определяет объекты, подлежащие приватизации в 2014 году, и способы их приватизации.</w:t>
      </w:r>
    </w:p>
    <w:p w:rsidR="000779DE" w:rsidRDefault="000779DE" w:rsidP="000779DE">
      <w:pPr>
        <w:pStyle w:val="Pre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II</w:t>
      </w: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Законодательные основы программы приватизации </w:t>
      </w: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имущества «Почепский район» на 2014 год</w:t>
      </w: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779DE" w:rsidRDefault="000779DE" w:rsidP="000779DE">
      <w:pPr>
        <w:ind w:firstLine="708"/>
        <w:jc w:val="both"/>
      </w:pPr>
      <w:proofErr w:type="gramStart"/>
      <w:r>
        <w:rPr>
          <w:color w:val="000000"/>
        </w:rPr>
        <w:t xml:space="preserve">Программа приватизации муниципального имущества «Почепский район» на 2014 год разработана в соответствии с Федеральным законом от 21.12.2001 № 178-ФЗ «О приватизации государственного и муниципального имущества», Положением о приватизации муниципальной собственности Почепского района, утверждённого постановлением </w:t>
      </w:r>
      <w:r>
        <w:t>Почепского районного Совета народных депутатов от 28.05.2004 № 270, Положением о порядке управления и распоряжения имуществом, находящимся в муниципальной собственности Почепского района, утвержденным решением Почепского районного Совета народных</w:t>
      </w:r>
      <w:proofErr w:type="gramEnd"/>
      <w:r>
        <w:t xml:space="preserve"> депутатов от 21.03.2008 № 252, Уставом муниципального образования </w:t>
      </w:r>
      <w:r>
        <w:rPr>
          <w:color w:val="000000"/>
        </w:rPr>
        <w:t>«Почепский район»</w:t>
      </w:r>
      <w:r>
        <w:t>.</w:t>
      </w:r>
    </w:p>
    <w:p w:rsidR="000779DE" w:rsidRDefault="000779DE" w:rsidP="000779DE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III</w:t>
      </w: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принципы программы приватизации </w:t>
      </w: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имущества «Почепский район»</w:t>
      </w: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779DE" w:rsidRDefault="000779DE" w:rsidP="000779DE">
      <w:pPr>
        <w:ind w:firstLine="708"/>
        <w:jc w:val="both"/>
        <w:rPr>
          <w:color w:val="000000"/>
        </w:rPr>
      </w:pPr>
      <w:r>
        <w:rPr>
          <w:color w:val="000000"/>
        </w:rPr>
        <w:t>Программа приватизации муниципального имущества «Почепский район» на 2014 год, как часть формируемой в условиях рыночной экономики системы управления муниципальным имуществом, направлена на усиление плановости, публичности и контроля в этой сфере.</w:t>
      </w:r>
    </w:p>
    <w:p w:rsidR="000779DE" w:rsidRDefault="000779DE" w:rsidP="000779DE">
      <w:pPr>
        <w:ind w:firstLine="708"/>
        <w:jc w:val="both"/>
        <w:rPr>
          <w:color w:val="000000"/>
        </w:rPr>
      </w:pPr>
      <w:r>
        <w:rPr>
          <w:color w:val="000000"/>
        </w:rPr>
        <w:t>Программа приватизации муниципального имущества «Почепский район» распространяется на объекты муниципального имущества, находящегося в муниципальной собственности, и составляющего имущество казны муниципального образования «Почепский район».</w:t>
      </w:r>
    </w:p>
    <w:p w:rsidR="000779DE" w:rsidRDefault="000779DE" w:rsidP="000779DE">
      <w:pPr>
        <w:ind w:firstLine="708"/>
        <w:jc w:val="both"/>
      </w:pPr>
      <w:r>
        <w:rPr>
          <w:color w:val="000000"/>
        </w:rPr>
        <w:lastRenderedPageBreak/>
        <w:t>Приватизация муниципального имущества «Почепский район» нацелена на достижение соответствия состава муниципального имущества функциям,</w:t>
      </w:r>
      <w:r>
        <w:t xml:space="preserve"> переданным органам местного самоуправления в соответствии с Федеральным законом от 06.10.2003 № 131-ФЗ "Об общих принципах организации местного самоуправления в Российской Федерации".</w:t>
      </w:r>
    </w:p>
    <w:p w:rsidR="000779DE" w:rsidRDefault="000779DE" w:rsidP="000779DE">
      <w:pPr>
        <w:ind w:firstLine="708"/>
        <w:jc w:val="both"/>
        <w:rPr>
          <w:color w:val="000000"/>
        </w:rPr>
      </w:pPr>
    </w:p>
    <w:p w:rsidR="000779DE" w:rsidRDefault="000779DE" w:rsidP="000779DE">
      <w:pPr>
        <w:ind w:firstLine="708"/>
        <w:jc w:val="both"/>
        <w:rPr>
          <w:color w:val="000000"/>
        </w:rPr>
      </w:pPr>
      <w:r>
        <w:rPr>
          <w:color w:val="000000"/>
        </w:rPr>
        <w:t>Основными задачами приватизации муниципального имущества «Почепский район» являются:</w:t>
      </w:r>
    </w:p>
    <w:p w:rsidR="000779DE" w:rsidRDefault="000779DE" w:rsidP="000779DE">
      <w:pPr>
        <w:ind w:firstLine="708"/>
        <w:jc w:val="both"/>
        <w:rPr>
          <w:color w:val="000000"/>
        </w:rPr>
      </w:pPr>
      <w:r>
        <w:rPr>
          <w:color w:val="000000"/>
        </w:rPr>
        <w:t>- вовлечение в оборот имущества, не задействованного в обеспечении муниципальных полномочий муниципального образования «Почепский район»;</w:t>
      </w:r>
    </w:p>
    <w:p w:rsidR="000779DE" w:rsidRDefault="000779DE" w:rsidP="000779DE">
      <w:pPr>
        <w:ind w:firstLine="708"/>
        <w:jc w:val="both"/>
        <w:rPr>
          <w:color w:val="000000"/>
        </w:rPr>
      </w:pPr>
      <w:r>
        <w:rPr>
          <w:color w:val="000000"/>
        </w:rPr>
        <w:t>- сокращение расходов местного бюджета на управление муниципальным имуществом;</w:t>
      </w:r>
    </w:p>
    <w:p w:rsidR="000779DE" w:rsidRDefault="000779DE" w:rsidP="000779DE">
      <w:pPr>
        <w:ind w:firstLine="708"/>
        <w:jc w:val="both"/>
        <w:rPr>
          <w:color w:val="000000"/>
        </w:rPr>
      </w:pPr>
      <w:r>
        <w:rPr>
          <w:color w:val="000000"/>
        </w:rPr>
        <w:t>- поступление дополнительных доходов от приватизации в местный бюджет.</w:t>
      </w:r>
    </w:p>
    <w:p w:rsidR="000779DE" w:rsidRDefault="000779DE" w:rsidP="000779DE">
      <w:pPr>
        <w:ind w:firstLine="708"/>
        <w:jc w:val="both"/>
        <w:rPr>
          <w:color w:val="000000"/>
        </w:rPr>
      </w:pPr>
    </w:p>
    <w:p w:rsidR="000779DE" w:rsidRDefault="000779DE" w:rsidP="000779DE">
      <w:pPr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>Реализация указанных приоритетов достигается за счет принятия в соответствии с действующим законодательством решений о способе приватизации, индивидуальных решений о сроках, начальной цене приватизации имущества, с учетом экономической ситуации, конъюнктуры рынка, проведения полной инвентаризации и независимой оценки приватизируемого имущества, соотнесения предлагаемого к приватизации объема муниципального имущества с возможностями рыночного спроса на него.</w:t>
      </w:r>
      <w:proofErr w:type="gramEnd"/>
    </w:p>
    <w:p w:rsidR="000779DE" w:rsidRDefault="000779DE" w:rsidP="000779DE">
      <w:pPr>
        <w:ind w:firstLine="708"/>
        <w:jc w:val="both"/>
        <w:rPr>
          <w:color w:val="000000"/>
        </w:rPr>
      </w:pPr>
    </w:p>
    <w:p w:rsidR="000779DE" w:rsidRDefault="000779DE" w:rsidP="000779DE">
      <w:pPr>
        <w:ind w:firstLine="708"/>
        <w:jc w:val="both"/>
        <w:rPr>
          <w:color w:val="000000"/>
        </w:rPr>
      </w:pPr>
      <w:r>
        <w:rPr>
          <w:color w:val="000000"/>
        </w:rPr>
        <w:t>Приватизация муниципального имущества МО «Почепский район» на 2014 год основывается на равенстве покупателей муниципального имущества и открытости деятельности органов местного самоуправления.</w:t>
      </w:r>
    </w:p>
    <w:p w:rsidR="000779DE" w:rsidRDefault="000779DE" w:rsidP="000779DE">
      <w:pPr>
        <w:ind w:firstLine="708"/>
        <w:jc w:val="both"/>
        <w:rPr>
          <w:color w:val="000000"/>
        </w:rPr>
      </w:pP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IV</w:t>
      </w: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Характеристика приватизируемого имущества, </w:t>
      </w: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обоснование его выбора, способы его приватизации </w:t>
      </w: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779DE" w:rsidRDefault="000779DE" w:rsidP="000779DE">
      <w:pPr>
        <w:ind w:firstLine="708"/>
        <w:jc w:val="both"/>
        <w:rPr>
          <w:color w:val="000000"/>
        </w:rPr>
      </w:pPr>
      <w:r>
        <w:rPr>
          <w:color w:val="000000"/>
        </w:rPr>
        <w:t>Объектами приватизации муниципального имущества на 2014 год является недвижимое имущество, принадлежащее на праве собственности муниципальному образованию «Почепский район» и составляющее имущество казны муниципального образования.</w:t>
      </w:r>
    </w:p>
    <w:p w:rsidR="000779DE" w:rsidRDefault="000779DE" w:rsidP="000779DE">
      <w:pPr>
        <w:ind w:firstLine="708"/>
        <w:jc w:val="both"/>
        <w:rPr>
          <w:color w:val="000000"/>
        </w:rPr>
      </w:pPr>
    </w:p>
    <w:p w:rsidR="000779DE" w:rsidRDefault="000779DE" w:rsidP="000779DE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</w:p>
    <w:p w:rsidR="000779DE" w:rsidRDefault="000779DE" w:rsidP="000779DE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</w:p>
    <w:p w:rsidR="000779DE" w:rsidRDefault="000779DE" w:rsidP="000779DE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ПЕРЕЧЕНЬ</w:t>
      </w:r>
    </w:p>
    <w:p w:rsidR="000779DE" w:rsidRDefault="000779DE" w:rsidP="000779DE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объектов муниципального имущества МО </w:t>
      </w:r>
      <w:r>
        <w:rPr>
          <w:rFonts w:ascii="Times New Roman" w:hAnsi="Times New Roman"/>
          <w:b/>
          <w:color w:val="000000"/>
          <w:szCs w:val="24"/>
        </w:rPr>
        <w:t>«Почепский район»</w:t>
      </w:r>
      <w:r>
        <w:rPr>
          <w:rFonts w:ascii="Times New Roman" w:hAnsi="Times New Roman"/>
          <w:b/>
          <w:szCs w:val="24"/>
        </w:rPr>
        <w:t>,</w:t>
      </w:r>
    </w:p>
    <w:p w:rsidR="000779DE" w:rsidRDefault="000779DE" w:rsidP="000779DE">
      <w:pPr>
        <w:pStyle w:val="a5"/>
        <w:ind w:right="-567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планируемого к приватизации в 2014 году</w:t>
      </w:r>
    </w:p>
    <w:p w:rsidR="000779DE" w:rsidRDefault="000779DE" w:rsidP="000779DE">
      <w:pPr>
        <w:pStyle w:val="a5"/>
        <w:ind w:right="-567" w:firstLine="0"/>
        <w:jc w:val="center"/>
        <w:rPr>
          <w:rFonts w:ascii="Times New Roman" w:hAnsi="Times New Roman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9"/>
        <w:gridCol w:w="1899"/>
        <w:gridCol w:w="2520"/>
        <w:gridCol w:w="1440"/>
        <w:gridCol w:w="1440"/>
        <w:gridCol w:w="1620"/>
      </w:tblGrid>
      <w:tr w:rsidR="000779DE" w:rsidTr="005A0F11">
        <w:trPr>
          <w:trHeight w:val="1093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color w:val="000000"/>
                <w:szCs w:val="24"/>
              </w:rPr>
              <w:t>/п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Наименование объекта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Адрес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объекта, характеристики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Балансовая стоимость (тыс. руб.)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Остаточная стоимость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(тыс. руб.)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Способ отчуждения объекта имущества</w:t>
            </w:r>
          </w:p>
        </w:tc>
      </w:tr>
      <w:tr w:rsidR="000779DE" w:rsidTr="005A0F11">
        <w:trPr>
          <w:trHeight w:val="144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Нежилое здание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(магазин)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земельным участком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ул. Васильковая, д. 1,</w:t>
            </w:r>
          </w:p>
          <w:p w:rsidR="000779DE" w:rsidRPr="00314298" w:rsidRDefault="000779DE" w:rsidP="005A0F11">
            <w:pPr>
              <w:jc w:val="center"/>
            </w:pPr>
            <w:r>
              <w:t xml:space="preserve">здание </w:t>
            </w:r>
            <w:r w:rsidRPr="00314298">
              <w:t>общ</w:t>
            </w:r>
            <w:r>
              <w:t>ей</w:t>
            </w:r>
            <w:r w:rsidRPr="00314298">
              <w:t xml:space="preserve"> площадь</w:t>
            </w:r>
            <w:r>
              <w:t>ю</w:t>
            </w:r>
          </w:p>
          <w:p w:rsidR="000779DE" w:rsidRDefault="000779DE" w:rsidP="005A0F11">
            <w:pPr>
              <w:jc w:val="center"/>
            </w:pPr>
            <w:smartTag w:uri="urn:schemas-microsoft-com:office:smarttags" w:element="metricconverter">
              <w:smartTagPr>
                <w:attr w:name="ProductID" w:val="41,3 м2"/>
              </w:smartTagPr>
              <w:r>
                <w:t>41,3</w:t>
              </w:r>
              <w:r w:rsidRPr="0033275A">
                <w:t xml:space="preserve"> м</w:t>
              </w:r>
              <w:proofErr w:type="gramStart"/>
              <w:r w:rsidRPr="0033275A"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; </w:t>
            </w:r>
          </w:p>
          <w:p w:rsidR="000779DE" w:rsidRPr="0033275A" w:rsidRDefault="000779DE" w:rsidP="005A0F11">
            <w:pPr>
              <w:jc w:val="center"/>
              <w:rPr>
                <w:vertAlign w:val="superscript"/>
              </w:rPr>
            </w:pPr>
            <w:r>
              <w:t xml:space="preserve">земельный участок с кадастровым номером </w:t>
            </w:r>
            <w:r>
              <w:lastRenderedPageBreak/>
              <w:t xml:space="preserve">32:20:0380302:14 </w:t>
            </w:r>
            <w:r w:rsidRPr="00314298">
              <w:t>общ</w:t>
            </w:r>
            <w:r>
              <w:t>ей</w:t>
            </w:r>
            <w:r w:rsidRPr="00314298">
              <w:t xml:space="preserve"> площадь</w:t>
            </w:r>
            <w:r>
              <w:t>ю</w:t>
            </w:r>
          </w:p>
          <w:p w:rsidR="000779DE" w:rsidRPr="0033275A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158,0 м2"/>
              </w:smartTagPr>
              <w:r>
                <w:rPr>
                  <w:rFonts w:ascii="Times New Roman" w:hAnsi="Times New Roman"/>
                </w:rPr>
                <w:t>1</w:t>
              </w:r>
              <w:r w:rsidRPr="0033275A">
                <w:rPr>
                  <w:rFonts w:ascii="Times New Roman" w:hAnsi="Times New Roman"/>
                </w:rPr>
                <w:t>5</w:t>
              </w:r>
              <w:r>
                <w:rPr>
                  <w:rFonts w:ascii="Times New Roman" w:hAnsi="Times New Roman"/>
                </w:rPr>
                <w:t>8</w:t>
              </w:r>
              <w:r w:rsidRPr="0033275A">
                <w:rPr>
                  <w:rFonts w:ascii="Times New Roman" w:hAnsi="Times New Roman"/>
                  <w:szCs w:val="24"/>
                </w:rPr>
                <w:t>,</w:t>
              </w:r>
              <w:r w:rsidRPr="0033275A">
                <w:rPr>
                  <w:rFonts w:ascii="Times New Roman" w:hAnsi="Times New Roman"/>
                </w:rPr>
                <w:t>0</w:t>
              </w:r>
              <w:r w:rsidRPr="0033275A">
                <w:rPr>
                  <w:rFonts w:ascii="Times New Roman" w:hAnsi="Times New Roman"/>
                  <w:szCs w:val="24"/>
                </w:rPr>
                <w:t xml:space="preserve"> м</w:t>
              </w:r>
              <w:proofErr w:type="gramStart"/>
              <w:r w:rsidRPr="0033275A">
                <w:rPr>
                  <w:rFonts w:ascii="Times New Roman" w:hAnsi="Times New Roman"/>
                  <w:szCs w:val="24"/>
                  <w:vertAlign w:val="superscript"/>
                </w:rPr>
                <w:t>2</w:t>
              </w:r>
            </w:smartTag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Продажа имущества на аукционе</w:t>
            </w:r>
          </w:p>
        </w:tc>
      </w:tr>
      <w:tr w:rsidR="000779DE" w:rsidRPr="00314298" w:rsidTr="005A0F11">
        <w:trPr>
          <w:trHeight w:val="81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Pr="00314298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Pr="00314298" w:rsidRDefault="000779DE" w:rsidP="005A0F11">
            <w:pPr>
              <w:pStyle w:val="a5"/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14298">
              <w:rPr>
                <w:rFonts w:ascii="Times New Roman" w:hAnsi="Times New Roman"/>
                <w:szCs w:val="24"/>
              </w:rPr>
              <w:t>Здание (ОСТО)</w:t>
            </w:r>
            <w:r>
              <w:rPr>
                <w:rFonts w:ascii="Times New Roman" w:hAnsi="Times New Roman"/>
                <w:szCs w:val="24"/>
              </w:rPr>
              <w:t xml:space="preserve"> с земельным участком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Pr="00314298" w:rsidRDefault="000779DE" w:rsidP="005A0F11">
            <w:pPr>
              <w:jc w:val="center"/>
            </w:pPr>
            <w:r w:rsidRPr="00314298">
              <w:t xml:space="preserve">Брянская область, </w:t>
            </w:r>
          </w:p>
          <w:p w:rsidR="000779DE" w:rsidRPr="00314298" w:rsidRDefault="000779DE" w:rsidP="005A0F11">
            <w:pPr>
              <w:jc w:val="center"/>
            </w:pPr>
            <w:r w:rsidRPr="00314298">
              <w:t>г. Почеп,</w:t>
            </w:r>
          </w:p>
          <w:p w:rsidR="000779DE" w:rsidRPr="00314298" w:rsidRDefault="000779DE" w:rsidP="005A0F11">
            <w:pPr>
              <w:jc w:val="center"/>
            </w:pPr>
            <w:r w:rsidRPr="00314298">
              <w:t xml:space="preserve">ул. Октябрьская, </w:t>
            </w:r>
          </w:p>
          <w:p w:rsidR="000779DE" w:rsidRPr="00314298" w:rsidRDefault="000779DE" w:rsidP="005A0F11">
            <w:pPr>
              <w:jc w:val="center"/>
            </w:pPr>
            <w:r w:rsidRPr="00314298">
              <w:t xml:space="preserve">д. 1-а, </w:t>
            </w:r>
          </w:p>
          <w:p w:rsidR="000779DE" w:rsidRPr="00314298" w:rsidRDefault="000779DE" w:rsidP="005A0F11">
            <w:pPr>
              <w:jc w:val="center"/>
            </w:pPr>
            <w:r>
              <w:t xml:space="preserve">здание </w:t>
            </w:r>
            <w:r w:rsidRPr="00314298">
              <w:t>общ</w:t>
            </w:r>
            <w:r>
              <w:t>ей</w:t>
            </w:r>
            <w:r w:rsidRPr="00314298">
              <w:t xml:space="preserve"> площадь</w:t>
            </w:r>
            <w:r>
              <w:t>ю</w:t>
            </w:r>
          </w:p>
          <w:p w:rsidR="000779DE" w:rsidRDefault="000779DE" w:rsidP="005A0F11">
            <w:pPr>
              <w:jc w:val="center"/>
            </w:pPr>
            <w:smartTag w:uri="urn:schemas-microsoft-com:office:smarttags" w:element="metricconverter">
              <w:smartTagPr>
                <w:attr w:name="ProductID" w:val="27,1 м2"/>
              </w:smartTagPr>
              <w:r w:rsidRPr="00314298">
                <w:t>27</w:t>
              </w:r>
              <w:r w:rsidRPr="0033275A">
                <w:t>,1 м</w:t>
              </w:r>
              <w:proofErr w:type="gramStart"/>
              <w:r w:rsidRPr="0033275A"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; </w:t>
            </w:r>
          </w:p>
          <w:p w:rsidR="000779DE" w:rsidRPr="0033275A" w:rsidRDefault="000779DE" w:rsidP="005A0F11">
            <w:pPr>
              <w:jc w:val="center"/>
              <w:rPr>
                <w:vertAlign w:val="superscript"/>
              </w:rPr>
            </w:pPr>
            <w:r>
              <w:t xml:space="preserve">земельный участок с кадастровым номером 32:20:0380332:142 </w:t>
            </w:r>
            <w:r w:rsidRPr="00314298">
              <w:t>общ</w:t>
            </w:r>
            <w:r>
              <w:t>ей</w:t>
            </w:r>
            <w:r w:rsidRPr="00314298">
              <w:t xml:space="preserve"> площадь</w:t>
            </w:r>
            <w:r>
              <w:t>ю</w:t>
            </w:r>
          </w:p>
          <w:p w:rsidR="000779DE" w:rsidRPr="00314298" w:rsidRDefault="000779DE" w:rsidP="005A0F11">
            <w:pPr>
              <w:jc w:val="center"/>
              <w:rPr>
                <w:vertAlign w:val="superscript"/>
              </w:rPr>
            </w:pPr>
            <w:smartTag w:uri="urn:schemas-microsoft-com:office:smarttags" w:element="metricconverter">
              <w:smartTagPr>
                <w:attr w:name="ProductID" w:val="50,0 м2"/>
              </w:smartTagPr>
              <w:r>
                <w:t>50</w:t>
              </w:r>
              <w:r w:rsidRPr="0033275A">
                <w:t>,</w:t>
              </w:r>
              <w:r>
                <w:t>0</w:t>
              </w:r>
              <w:r w:rsidRPr="0033275A">
                <w:t xml:space="preserve"> м</w:t>
              </w:r>
              <w:proofErr w:type="gramStart"/>
              <w:r w:rsidRPr="0033275A">
                <w:rPr>
                  <w:vertAlign w:val="superscript"/>
                </w:rPr>
                <w:t>2</w:t>
              </w:r>
            </w:smartTag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Pr="00314298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Pr="00314298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jc w:val="center"/>
              <w:rPr>
                <w:color w:val="000000"/>
              </w:rPr>
            </w:pPr>
            <w:r w:rsidRPr="00314298">
              <w:rPr>
                <w:color w:val="000000"/>
              </w:rPr>
              <w:t>Продажа имущества на аукционе</w:t>
            </w:r>
          </w:p>
          <w:p w:rsidR="000779DE" w:rsidRPr="00314298" w:rsidRDefault="000779DE" w:rsidP="005A0F11">
            <w:pPr>
              <w:jc w:val="center"/>
              <w:rPr>
                <w:color w:val="000000"/>
              </w:rPr>
            </w:pPr>
          </w:p>
        </w:tc>
      </w:tr>
      <w:tr w:rsidR="000779DE" w:rsidTr="005A0F11">
        <w:trPr>
          <w:trHeight w:val="83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Здание детской консультации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земельным участком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пер. Больничный, 7/4,</w:t>
            </w:r>
          </w:p>
          <w:p w:rsidR="000779DE" w:rsidRPr="00314298" w:rsidRDefault="000779DE" w:rsidP="005A0F11">
            <w:pPr>
              <w:jc w:val="center"/>
            </w:pPr>
            <w:r>
              <w:t xml:space="preserve">здание </w:t>
            </w:r>
            <w:r w:rsidRPr="00314298">
              <w:t>общ</w:t>
            </w:r>
            <w:r>
              <w:t>ей</w:t>
            </w:r>
            <w:r w:rsidRPr="00314298">
              <w:t xml:space="preserve"> площадь</w:t>
            </w:r>
            <w:r>
              <w:t>ю</w:t>
            </w:r>
          </w:p>
          <w:p w:rsidR="000779DE" w:rsidRDefault="000779DE" w:rsidP="005A0F11">
            <w:pPr>
              <w:jc w:val="center"/>
            </w:pPr>
            <w:smartTag w:uri="urn:schemas-microsoft-com:office:smarttags" w:element="metricconverter">
              <w:smartTagPr>
                <w:attr w:name="ProductID" w:val="628,6 м2"/>
              </w:smartTagPr>
              <w:r>
                <w:rPr>
                  <w:color w:val="000000"/>
                </w:rPr>
                <w:t>628,6</w:t>
              </w:r>
              <w:r w:rsidRPr="0033275A">
                <w:t xml:space="preserve"> м</w:t>
              </w:r>
              <w:proofErr w:type="gramStart"/>
              <w:r w:rsidRPr="0033275A">
                <w:rPr>
                  <w:vertAlign w:val="superscript"/>
                </w:rPr>
                <w:t>2</w:t>
              </w:r>
            </w:smartTag>
            <w:proofErr w:type="gramEnd"/>
            <w:r>
              <w:t xml:space="preserve">; </w:t>
            </w:r>
          </w:p>
          <w:p w:rsidR="000779DE" w:rsidRPr="0033275A" w:rsidRDefault="000779DE" w:rsidP="005A0F11">
            <w:pPr>
              <w:jc w:val="center"/>
              <w:rPr>
                <w:vertAlign w:val="superscript"/>
              </w:rPr>
            </w:pPr>
            <w:r>
              <w:t xml:space="preserve">земельный участок с кадастровым номером 32:20:0380414:212 </w:t>
            </w:r>
            <w:r w:rsidRPr="00314298">
              <w:t>общ</w:t>
            </w:r>
            <w:r>
              <w:t>ей</w:t>
            </w:r>
            <w:r w:rsidRPr="00314298">
              <w:t xml:space="preserve"> площадь</w:t>
            </w:r>
            <w:r>
              <w:t>ю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1686,0 м2"/>
              </w:smartTagPr>
              <w:r w:rsidRPr="00CF2896">
                <w:rPr>
                  <w:rFonts w:ascii="Times New Roman" w:hAnsi="Times New Roman"/>
                </w:rPr>
                <w:t>1686,0 м</w:t>
              </w:r>
              <w:proofErr w:type="gramStart"/>
              <w:r w:rsidRPr="00CF2896">
                <w:rPr>
                  <w:rFonts w:ascii="Times New Roman" w:hAnsi="Times New Roman"/>
                  <w:vertAlign w:val="superscript"/>
                </w:rPr>
                <w:t>2</w:t>
              </w:r>
            </w:smartTag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jc w:val="center"/>
            </w:pPr>
            <w:r>
              <w:rPr>
                <w:color w:val="000000"/>
              </w:rPr>
              <w:t>Продажа имущества на аукционе</w:t>
            </w:r>
          </w:p>
        </w:tc>
      </w:tr>
      <w:tr w:rsidR="000779DE" w:rsidTr="005A0F11">
        <w:trPr>
          <w:trHeight w:val="81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Здание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физиокабинета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 xml:space="preserve"> (деревянное)</w:t>
            </w:r>
          </w:p>
          <w:p w:rsidR="000779DE" w:rsidRDefault="000779DE" w:rsidP="005A0F11">
            <w:pPr>
              <w:pStyle w:val="a5"/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земельным участком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</w:p>
          <w:p w:rsidR="000779DE" w:rsidRPr="00314298" w:rsidRDefault="000779DE" w:rsidP="005A0F11">
            <w:pPr>
              <w:jc w:val="center"/>
            </w:pPr>
            <w:r>
              <w:rPr>
                <w:color w:val="000000"/>
              </w:rPr>
              <w:t xml:space="preserve">пер. </w:t>
            </w:r>
            <w:proofErr w:type="gramStart"/>
            <w:r>
              <w:rPr>
                <w:color w:val="000000"/>
              </w:rPr>
              <w:t>Больничный</w:t>
            </w:r>
            <w:proofErr w:type="gramEnd"/>
            <w:r>
              <w:rPr>
                <w:color w:val="000000"/>
              </w:rPr>
              <w:t xml:space="preserve">, 7/11, </w:t>
            </w:r>
            <w:r>
              <w:t xml:space="preserve">здание </w:t>
            </w:r>
            <w:r w:rsidRPr="00314298">
              <w:t>общ</w:t>
            </w:r>
            <w:r>
              <w:t>ей</w:t>
            </w:r>
            <w:r w:rsidRPr="00314298">
              <w:t xml:space="preserve"> площадь</w:t>
            </w:r>
            <w:r>
              <w:t>ю</w:t>
            </w:r>
          </w:p>
          <w:p w:rsidR="000779DE" w:rsidRDefault="000779DE" w:rsidP="005A0F11">
            <w:pPr>
              <w:jc w:val="center"/>
            </w:pPr>
            <w:smartTag w:uri="urn:schemas-microsoft-com:office:smarttags" w:element="metricconverter">
              <w:smartTagPr>
                <w:attr w:name="ProductID" w:val="201,4 м2"/>
              </w:smartTagPr>
              <w:r>
                <w:rPr>
                  <w:color w:val="000000"/>
                </w:rPr>
                <w:t>201,4 м</w:t>
              </w:r>
              <w:proofErr w:type="gramStart"/>
              <w:r>
                <w:rPr>
                  <w:color w:val="000000"/>
                  <w:vertAlign w:val="superscript"/>
                </w:rPr>
                <w:t>2</w:t>
              </w:r>
            </w:smartTag>
            <w:proofErr w:type="gramEnd"/>
            <w:r>
              <w:t xml:space="preserve">; </w:t>
            </w:r>
          </w:p>
          <w:p w:rsidR="000779DE" w:rsidRPr="0033275A" w:rsidRDefault="000779DE" w:rsidP="005A0F11">
            <w:pPr>
              <w:jc w:val="center"/>
              <w:rPr>
                <w:vertAlign w:val="superscript"/>
              </w:rPr>
            </w:pPr>
            <w:r>
              <w:t xml:space="preserve">земельный участок с кадастровым номером 32:20:0380414:217 </w:t>
            </w:r>
            <w:r w:rsidRPr="00314298">
              <w:t>общ</w:t>
            </w:r>
            <w:r>
              <w:t>ей</w:t>
            </w:r>
            <w:r w:rsidRPr="00314298">
              <w:t xml:space="preserve"> площадь</w:t>
            </w:r>
            <w:r>
              <w:t>ю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smartTag w:uri="urn:schemas-microsoft-com:office:smarttags" w:element="metricconverter">
              <w:smartTagPr>
                <w:attr w:name="ProductID" w:val="585,0 м2"/>
              </w:smartTagPr>
              <w:r>
                <w:rPr>
                  <w:rFonts w:ascii="Times New Roman" w:hAnsi="Times New Roman"/>
                </w:rPr>
                <w:t>585</w:t>
              </w:r>
              <w:r w:rsidRPr="00CF2896">
                <w:rPr>
                  <w:rFonts w:ascii="Times New Roman" w:hAnsi="Times New Roman"/>
                </w:rPr>
                <w:t>,0 м</w:t>
              </w:r>
              <w:proofErr w:type="gramStart"/>
              <w:r w:rsidRPr="00CF2896">
                <w:rPr>
                  <w:rFonts w:ascii="Times New Roman" w:hAnsi="Times New Roman"/>
                  <w:vertAlign w:val="superscript"/>
                </w:rPr>
                <w:t>2</w:t>
              </w:r>
            </w:smartTag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jc w:val="center"/>
            </w:pPr>
            <w:r>
              <w:rPr>
                <w:color w:val="000000"/>
              </w:rPr>
              <w:t>Продажа имущества на аукционе</w:t>
            </w:r>
          </w:p>
        </w:tc>
      </w:tr>
      <w:tr w:rsidR="000779DE" w:rsidTr="005A0F11">
        <w:trPr>
          <w:trHeight w:val="126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Помещение кирпичного гаража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земельным участком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пер. Больничный, 7/6,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общая площадь</w:t>
            </w:r>
          </w:p>
          <w:p w:rsidR="000779DE" w:rsidRDefault="000779DE" w:rsidP="005A0F11">
            <w:pPr>
              <w:jc w:val="center"/>
            </w:pPr>
            <w:smartTag w:uri="urn:schemas-microsoft-com:office:smarttags" w:element="metricconverter">
              <w:smartTagPr>
                <w:attr w:name="ProductID" w:val="119,6 м2"/>
              </w:smartTagPr>
              <w:r>
                <w:rPr>
                  <w:color w:val="000000"/>
                </w:rPr>
                <w:t>119,6 м</w:t>
              </w:r>
              <w:proofErr w:type="gramStart"/>
              <w:r>
                <w:rPr>
                  <w:color w:val="000000"/>
                  <w:vertAlign w:val="superscript"/>
                </w:rPr>
                <w:t>2</w:t>
              </w:r>
            </w:smartTag>
            <w:proofErr w:type="gramEnd"/>
            <w:r>
              <w:t xml:space="preserve">; 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</w:rPr>
            </w:pPr>
            <w:r w:rsidRPr="00CF2896">
              <w:rPr>
                <w:rFonts w:ascii="Times New Roman" w:hAnsi="Times New Roman"/>
              </w:rPr>
              <w:t>земельный участок</w:t>
            </w:r>
          </w:p>
          <w:p w:rsidR="000779DE" w:rsidRPr="0033275A" w:rsidRDefault="000779DE" w:rsidP="005A0F11">
            <w:pPr>
              <w:jc w:val="center"/>
              <w:rPr>
                <w:vertAlign w:val="superscript"/>
              </w:rPr>
            </w:pPr>
            <w:r w:rsidRPr="00314298">
              <w:t>общ</w:t>
            </w:r>
            <w:r>
              <w:t>ей</w:t>
            </w:r>
            <w:r w:rsidRPr="00314298">
              <w:t xml:space="preserve"> площадь</w:t>
            </w:r>
            <w:r>
              <w:t>ю</w:t>
            </w:r>
          </w:p>
          <w:p w:rsidR="000779DE" w:rsidRPr="001B425A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230,0 м2"/>
              </w:smartTagPr>
              <w:r>
                <w:rPr>
                  <w:rFonts w:ascii="Times New Roman" w:hAnsi="Times New Roman"/>
                </w:rPr>
                <w:t>230</w:t>
              </w:r>
              <w:r w:rsidRPr="00CF2896">
                <w:rPr>
                  <w:rFonts w:ascii="Times New Roman" w:hAnsi="Times New Roman"/>
                </w:rPr>
                <w:t>,0 м</w:t>
              </w:r>
              <w:proofErr w:type="gramStart"/>
              <w:r w:rsidRPr="00CF2896">
                <w:rPr>
                  <w:rFonts w:ascii="Times New Roman" w:hAnsi="Times New Roman"/>
                  <w:vertAlign w:val="superscript"/>
                </w:rPr>
                <w:t>2</w:t>
              </w:r>
            </w:smartTag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Продажа имущества на аукционе</w:t>
            </w:r>
          </w:p>
        </w:tc>
      </w:tr>
      <w:tr w:rsidR="000779DE" w:rsidTr="005A0F11">
        <w:trPr>
          <w:trHeight w:val="126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Помещение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бытовки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земельным участком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Брянская область, 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г. Почеп, 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ул. Пионерская, 4/2,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общая площадь</w:t>
            </w:r>
          </w:p>
          <w:p w:rsidR="000779DE" w:rsidRDefault="000779DE" w:rsidP="005A0F11">
            <w:pPr>
              <w:jc w:val="center"/>
            </w:pPr>
            <w:r w:rsidRPr="00770A90">
              <w:t xml:space="preserve">164,1 </w:t>
            </w:r>
            <w:r w:rsidRPr="00770A90">
              <w:rPr>
                <w:color w:val="000000"/>
              </w:rPr>
              <w:t>м</w:t>
            </w:r>
            <w:proofErr w:type="gramStart"/>
            <w:r w:rsidRPr="00770A90">
              <w:rPr>
                <w:color w:val="000000"/>
                <w:vertAlign w:val="superscript"/>
              </w:rPr>
              <w:t>2</w:t>
            </w:r>
            <w:proofErr w:type="gramEnd"/>
            <w:r>
              <w:t xml:space="preserve">; 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0779DE" w:rsidRPr="00770A90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szCs w:val="24"/>
              </w:rPr>
            </w:pPr>
            <w:r w:rsidRPr="00770A90">
              <w:rPr>
                <w:rFonts w:ascii="Times New Roman" w:hAnsi="Times New Roman"/>
                <w:szCs w:val="24"/>
              </w:rPr>
              <w:t>земельный участок</w:t>
            </w:r>
          </w:p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szCs w:val="24"/>
              </w:rPr>
            </w:pPr>
            <w:r w:rsidRPr="00770A90">
              <w:rPr>
                <w:rFonts w:ascii="Times New Roman" w:hAnsi="Times New Roman"/>
                <w:szCs w:val="24"/>
              </w:rPr>
              <w:t>общей площадью</w:t>
            </w:r>
          </w:p>
          <w:p w:rsidR="000779DE" w:rsidRPr="00BA3013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B3C71">
              <w:rPr>
                <w:rFonts w:ascii="Times New Roman" w:hAnsi="Times New Roman"/>
                <w:sz w:val="26"/>
                <w:szCs w:val="26"/>
              </w:rPr>
              <w:t>615</w:t>
            </w:r>
            <w:r w:rsidRPr="009B3C71">
              <w:rPr>
                <w:sz w:val="26"/>
                <w:szCs w:val="26"/>
              </w:rPr>
              <w:t xml:space="preserve"> </w:t>
            </w:r>
            <w:r w:rsidRPr="009B3C71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proofErr w:type="gramStart"/>
            <w:r w:rsidRPr="009B3C71">
              <w:rPr>
                <w:rFonts w:ascii="Times New Roman" w:hAnsi="Times New Roman"/>
                <w:color w:val="000000"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DE" w:rsidRDefault="000779DE" w:rsidP="005A0F11">
            <w:pPr>
              <w:pStyle w:val="a5"/>
              <w:ind w:right="0"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Продажа имущества на аукционе</w:t>
            </w:r>
          </w:p>
        </w:tc>
      </w:tr>
    </w:tbl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0779DE" w:rsidRDefault="000779DE" w:rsidP="000779D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Всего в перечне плана приватизации на 2014 год - </w:t>
      </w:r>
      <w:r>
        <w:t>6 объектов  недвижимости, включая земельные участки под зданиями.</w:t>
      </w:r>
    </w:p>
    <w:p w:rsidR="000779DE" w:rsidRDefault="000779DE" w:rsidP="000779DE">
      <w:pPr>
        <w:ind w:firstLine="708"/>
        <w:jc w:val="both"/>
        <w:rPr>
          <w:color w:val="000000"/>
        </w:rPr>
      </w:pPr>
      <w:r>
        <w:t xml:space="preserve">Муниципальное имущество МО </w:t>
      </w:r>
      <w:r>
        <w:rPr>
          <w:color w:val="000000"/>
        </w:rPr>
        <w:t xml:space="preserve">«Почепский район» </w:t>
      </w:r>
      <w:r>
        <w:t>отчуждается в собственность физических или юридических лиц исключительно на возмездной основе.</w:t>
      </w:r>
    </w:p>
    <w:p w:rsidR="000779DE" w:rsidRDefault="000779DE" w:rsidP="000779DE">
      <w:pPr>
        <w:ind w:firstLine="708"/>
        <w:jc w:val="both"/>
        <w:rPr>
          <w:color w:val="000000"/>
        </w:rPr>
      </w:pPr>
    </w:p>
    <w:p w:rsidR="000779DE" w:rsidRDefault="000779DE" w:rsidP="000779D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Проведение приватизации муниципального имущества, включенного в прогнозный план (программу) приватизации муниципального имущества муниципального «Почепский район» на 2014 год, предполагается во </w:t>
      </w:r>
      <w:r>
        <w:rPr>
          <w:color w:val="000000"/>
          <w:lang w:val="en-US"/>
        </w:rPr>
        <w:t>II</w:t>
      </w:r>
      <w:r>
        <w:rPr>
          <w:color w:val="000000"/>
        </w:rPr>
        <w:t xml:space="preserve">, </w:t>
      </w:r>
      <w:r>
        <w:rPr>
          <w:color w:val="000000"/>
          <w:lang w:val="en-US"/>
        </w:rPr>
        <w:t>III</w:t>
      </w:r>
      <w:r w:rsidRPr="007714BE">
        <w:rPr>
          <w:color w:val="000000"/>
        </w:rPr>
        <w:t xml:space="preserve"> </w:t>
      </w:r>
      <w:r>
        <w:rPr>
          <w:color w:val="000000"/>
        </w:rPr>
        <w:t>квартале 2014 года.</w:t>
      </w: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V</w:t>
      </w: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Прогноз поступления в бюджет МО «Почепский район» доходов от приватизации муниципального имущества</w:t>
      </w:r>
    </w:p>
    <w:p w:rsidR="000779DE" w:rsidRDefault="000779DE" w:rsidP="000779D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779DE" w:rsidRDefault="000779DE" w:rsidP="000779DE">
      <w:pPr>
        <w:ind w:firstLine="708"/>
        <w:jc w:val="both"/>
      </w:pPr>
      <w:r>
        <w:t xml:space="preserve">Исходя из </w:t>
      </w:r>
      <w:proofErr w:type="gramStart"/>
      <w:r>
        <w:t>состава</w:t>
      </w:r>
      <w:proofErr w:type="gramEnd"/>
      <w:r>
        <w:t xml:space="preserve"> предлагаемого к приватизации муниципального имущества МО </w:t>
      </w:r>
      <w:r>
        <w:rPr>
          <w:color w:val="000000"/>
        </w:rPr>
        <w:t>«Почепский район» на 2014 год</w:t>
      </w:r>
      <w:r>
        <w:t>, ожидается получение доходов в местный бюджет в сумме ориентировочно 600 тыс. рублей.</w:t>
      </w:r>
    </w:p>
    <w:p w:rsidR="000779DE" w:rsidRDefault="000779DE" w:rsidP="000779DE">
      <w:pPr>
        <w:ind w:firstLine="708"/>
        <w:jc w:val="both"/>
        <w:rPr>
          <w:color w:val="000000"/>
        </w:rPr>
      </w:pPr>
    </w:p>
    <w:p w:rsidR="000779DE" w:rsidRDefault="000779DE" w:rsidP="000779DE">
      <w:pPr>
        <w:ind w:firstLine="708"/>
        <w:jc w:val="both"/>
        <w:rPr>
          <w:color w:val="000000"/>
        </w:rPr>
      </w:pPr>
      <w:r>
        <w:rPr>
          <w:color w:val="000000"/>
        </w:rPr>
        <w:t>Начальная цена муниципального имущества МО «Почепский район» при продаже будет определена по результатам независимой оценки, произведенной в соответствии с законом об оценочной деятельности.</w:t>
      </w:r>
    </w:p>
    <w:p w:rsidR="000779DE" w:rsidRDefault="000779DE" w:rsidP="000779DE">
      <w:pPr>
        <w:pStyle w:val="a3"/>
        <w:rPr>
          <w:sz w:val="24"/>
          <w:szCs w:val="24"/>
          <w:lang w:val="ru-RU"/>
        </w:rPr>
      </w:pPr>
    </w:p>
    <w:p w:rsidR="000779DE" w:rsidRDefault="000779DE" w:rsidP="000779DE">
      <w:pPr>
        <w:pStyle w:val="a3"/>
        <w:rPr>
          <w:sz w:val="24"/>
          <w:szCs w:val="24"/>
          <w:lang w:val="ru-RU"/>
        </w:rPr>
      </w:pPr>
    </w:p>
    <w:p w:rsidR="000779DE" w:rsidRDefault="000779DE" w:rsidP="000779DE">
      <w:pPr>
        <w:pStyle w:val="a3"/>
        <w:rPr>
          <w:sz w:val="24"/>
          <w:szCs w:val="24"/>
          <w:lang w:val="ru-RU"/>
        </w:rPr>
      </w:pPr>
    </w:p>
    <w:p w:rsidR="000779DE" w:rsidRDefault="000779DE" w:rsidP="000779DE">
      <w:pPr>
        <w:pStyle w:val="a3"/>
        <w:rPr>
          <w:sz w:val="24"/>
          <w:szCs w:val="24"/>
          <w:lang w:val="ru-RU"/>
        </w:rPr>
      </w:pPr>
    </w:p>
    <w:p w:rsidR="000779DE" w:rsidRDefault="000779DE" w:rsidP="000779DE">
      <w:pPr>
        <w:pStyle w:val="a3"/>
        <w:rPr>
          <w:sz w:val="24"/>
          <w:szCs w:val="24"/>
          <w:lang w:val="ru-RU"/>
        </w:rPr>
      </w:pPr>
    </w:p>
    <w:p w:rsidR="000779DE" w:rsidRDefault="000779DE" w:rsidP="000779DE">
      <w:pPr>
        <w:pStyle w:val="a3"/>
        <w:rPr>
          <w:sz w:val="24"/>
          <w:szCs w:val="24"/>
          <w:lang w:val="ru-RU"/>
        </w:rPr>
      </w:pPr>
    </w:p>
    <w:p w:rsidR="000779DE" w:rsidRDefault="000779DE" w:rsidP="000779DE"/>
    <w:p w:rsidR="000779DE" w:rsidRPr="009B3C71" w:rsidRDefault="000779DE" w:rsidP="00B8110D">
      <w:pPr>
        <w:jc w:val="both"/>
        <w:rPr>
          <w:sz w:val="26"/>
          <w:szCs w:val="26"/>
        </w:rPr>
      </w:pPr>
    </w:p>
    <w:p w:rsidR="00B8110D" w:rsidRPr="009B3C71" w:rsidRDefault="00B8110D" w:rsidP="00B8110D">
      <w:pPr>
        <w:jc w:val="right"/>
        <w:rPr>
          <w:color w:val="000000"/>
          <w:sz w:val="26"/>
          <w:szCs w:val="26"/>
        </w:rPr>
      </w:pPr>
    </w:p>
    <w:sectPr w:rsidR="00B8110D" w:rsidRPr="009B3C71" w:rsidSect="003E5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40D86"/>
    <w:rsid w:val="00067499"/>
    <w:rsid w:val="000779DE"/>
    <w:rsid w:val="003E58CE"/>
    <w:rsid w:val="005078D4"/>
    <w:rsid w:val="00540D86"/>
    <w:rsid w:val="005827BF"/>
    <w:rsid w:val="005B2EB1"/>
    <w:rsid w:val="006332BC"/>
    <w:rsid w:val="007C4949"/>
    <w:rsid w:val="009075FC"/>
    <w:rsid w:val="009B3C71"/>
    <w:rsid w:val="00A419CD"/>
    <w:rsid w:val="00B81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8110D"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rsid w:val="00B8110D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Body Text Indent"/>
    <w:basedOn w:val="a"/>
    <w:link w:val="a6"/>
    <w:rsid w:val="00B8110D"/>
    <w:pPr>
      <w:ind w:right="-1050" w:firstLine="567"/>
      <w:jc w:val="both"/>
    </w:pPr>
    <w:rPr>
      <w:rFonts w:ascii="Arial" w:hAnsi="Arial"/>
      <w:szCs w:val="20"/>
    </w:rPr>
  </w:style>
  <w:style w:type="character" w:customStyle="1" w:styleId="a6">
    <w:name w:val="Основной текст с отступом Знак"/>
    <w:basedOn w:val="a0"/>
    <w:link w:val="a5"/>
    <w:rsid w:val="00B8110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ing">
    <w:name w:val="Heading"/>
    <w:rsid w:val="00B811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rsid w:val="000779D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8110D"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rsid w:val="00B8110D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Body Text Indent"/>
    <w:basedOn w:val="a"/>
    <w:link w:val="a6"/>
    <w:rsid w:val="00B8110D"/>
    <w:pPr>
      <w:ind w:right="-1050" w:firstLine="567"/>
      <w:jc w:val="both"/>
    </w:pPr>
    <w:rPr>
      <w:rFonts w:ascii="Arial" w:hAnsi="Arial"/>
      <w:szCs w:val="20"/>
    </w:rPr>
  </w:style>
  <w:style w:type="character" w:customStyle="1" w:styleId="a6">
    <w:name w:val="Основной текст с отступом Знак"/>
    <w:basedOn w:val="a0"/>
    <w:link w:val="a5"/>
    <w:rsid w:val="00B8110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ing">
    <w:name w:val="Heading"/>
    <w:rsid w:val="00B811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rsid w:val="000779D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2014-06-23T10:59:00Z</cp:lastPrinted>
  <dcterms:created xsi:type="dcterms:W3CDTF">2014-06-20T10:27:00Z</dcterms:created>
  <dcterms:modified xsi:type="dcterms:W3CDTF">2014-07-01T12:44:00Z</dcterms:modified>
</cp:coreProperties>
</file>