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08" w:rsidRDefault="005B7908" w:rsidP="005B79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Ф Е Д Е Р А Ц И Я</w:t>
      </w:r>
    </w:p>
    <w:p w:rsidR="005B7908" w:rsidRDefault="005B7908" w:rsidP="005B79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5B7908" w:rsidRDefault="005B7908" w:rsidP="005B79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5B7908" w:rsidRDefault="005B7908" w:rsidP="005B7908">
      <w:pPr>
        <w:rPr>
          <w:b/>
          <w:sz w:val="28"/>
          <w:szCs w:val="28"/>
        </w:rPr>
      </w:pPr>
    </w:p>
    <w:p w:rsidR="005B7908" w:rsidRDefault="005B7908" w:rsidP="005B7908">
      <w:pPr>
        <w:rPr>
          <w:b/>
          <w:sz w:val="28"/>
          <w:szCs w:val="28"/>
        </w:rPr>
      </w:pPr>
    </w:p>
    <w:p w:rsidR="005B7908" w:rsidRDefault="005B7908" w:rsidP="005B79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B7908" w:rsidRDefault="005B7908" w:rsidP="005B7908">
      <w:pPr>
        <w:rPr>
          <w:b/>
          <w:sz w:val="28"/>
          <w:szCs w:val="28"/>
        </w:rPr>
      </w:pPr>
    </w:p>
    <w:p w:rsidR="005B7908" w:rsidRDefault="005B7908" w:rsidP="005B790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507F">
        <w:rPr>
          <w:sz w:val="28"/>
          <w:szCs w:val="28"/>
        </w:rPr>
        <w:t xml:space="preserve">24.03. </w:t>
      </w:r>
      <w:r w:rsidR="00E31FFC">
        <w:rPr>
          <w:sz w:val="28"/>
          <w:szCs w:val="28"/>
        </w:rPr>
        <w:t>2014</w:t>
      </w:r>
      <w:r>
        <w:rPr>
          <w:sz w:val="28"/>
          <w:szCs w:val="28"/>
        </w:rPr>
        <w:t xml:space="preserve"> г. № </w:t>
      </w:r>
      <w:r w:rsidR="00E2507F">
        <w:rPr>
          <w:sz w:val="28"/>
          <w:szCs w:val="28"/>
        </w:rPr>
        <w:t xml:space="preserve"> 304</w:t>
      </w:r>
      <w:r>
        <w:rPr>
          <w:sz w:val="28"/>
          <w:szCs w:val="28"/>
        </w:rPr>
        <w:t xml:space="preserve"> </w:t>
      </w:r>
    </w:p>
    <w:p w:rsidR="005B7908" w:rsidRDefault="005B7908" w:rsidP="005B7908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5B7908" w:rsidRDefault="005B7908" w:rsidP="005B7908">
      <w:pPr>
        <w:rPr>
          <w:sz w:val="28"/>
          <w:szCs w:val="28"/>
        </w:rPr>
      </w:pPr>
    </w:p>
    <w:p w:rsidR="005B7908" w:rsidRDefault="005B7908" w:rsidP="005B7908">
      <w:pPr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:rsidR="005B7908" w:rsidRDefault="005B7908" w:rsidP="005B7908">
      <w:pPr>
        <w:rPr>
          <w:sz w:val="28"/>
          <w:szCs w:val="28"/>
        </w:rPr>
      </w:pPr>
      <w:r>
        <w:rPr>
          <w:sz w:val="28"/>
          <w:szCs w:val="28"/>
        </w:rPr>
        <w:t>по  вопросу   обсуждения проекта решения</w:t>
      </w:r>
    </w:p>
    <w:p w:rsidR="005B7908" w:rsidRDefault="005B7908" w:rsidP="005B7908">
      <w:pPr>
        <w:rPr>
          <w:sz w:val="28"/>
          <w:szCs w:val="28"/>
        </w:rPr>
      </w:pPr>
      <w:r>
        <w:rPr>
          <w:sz w:val="28"/>
          <w:szCs w:val="28"/>
        </w:rPr>
        <w:t>«О  внесении изменений и дополнений в Устав</w:t>
      </w:r>
    </w:p>
    <w:p w:rsidR="005B7908" w:rsidRDefault="005B7908" w:rsidP="005B790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B7908" w:rsidRDefault="005B7908" w:rsidP="005B7908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</w:t>
      </w:r>
    </w:p>
    <w:p w:rsidR="005B7908" w:rsidRDefault="005B7908" w:rsidP="005B7908">
      <w:pPr>
        <w:rPr>
          <w:sz w:val="28"/>
          <w:szCs w:val="28"/>
        </w:rPr>
      </w:pPr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 со ст. 28, 44 Федерального закона от 06  октября 2003 года № 131 – ФЗ «Об общих принципах  организации местного самоуправления в Российской Федерации» и на основании соответствующего обращения   В.В. Воробьева   о проведении публичных слушаний по вопросу обсуждения  проекта решения «О внесении изменений и дополнений в Устав  муниципального  образования «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 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 депутатов</w:t>
      </w:r>
      <w:proofErr w:type="gramEnd"/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РЕШИЛ:</w:t>
      </w:r>
    </w:p>
    <w:p w:rsidR="005B7908" w:rsidRDefault="005B7908" w:rsidP="005B7908">
      <w:pPr>
        <w:jc w:val="both"/>
        <w:rPr>
          <w:sz w:val="28"/>
          <w:szCs w:val="28"/>
        </w:rPr>
      </w:pPr>
    </w:p>
    <w:p w:rsidR="005B7908" w:rsidRDefault="005B7908" w:rsidP="005B790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   8 апреля 2014 г.   в муниципальном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публичные слушания по вопросу обсуждения проекта решения  «О  внесении изменений и дополнений в Устав муниципального  образования 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район».</w:t>
      </w:r>
    </w:p>
    <w:p w:rsidR="005B7908" w:rsidRDefault="005B7908" w:rsidP="005B790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целью подготовки и проведения публичных  слушаний  утвердить организационный комитет  в следующем  составе:</w:t>
      </w:r>
    </w:p>
    <w:p w:rsidR="005B7908" w:rsidRDefault="005B7908" w:rsidP="005B790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Кулякин</w:t>
      </w:r>
      <w:proofErr w:type="spellEnd"/>
      <w:r>
        <w:rPr>
          <w:sz w:val="28"/>
          <w:szCs w:val="28"/>
        </w:rPr>
        <w:t xml:space="preserve">  В.О.             -  депутат  районного Совета (председатель)</w:t>
      </w:r>
    </w:p>
    <w:p w:rsidR="005B7908" w:rsidRDefault="005B7908" w:rsidP="005B790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Торкунова</w:t>
      </w:r>
      <w:proofErr w:type="spellEnd"/>
      <w:r>
        <w:rPr>
          <w:sz w:val="28"/>
          <w:szCs w:val="28"/>
        </w:rPr>
        <w:t xml:space="preserve">  Л.В.          -  депутат районного Совета  (секретарь)</w:t>
      </w:r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>Хохлова В.И.              – 1-ый  заместитель главы администрации района</w:t>
      </w:r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>Азизов Ю.А.               -   депутат  районного Совета</w:t>
      </w:r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>Воробьев В.В.             -  депутат  районного Совета</w:t>
      </w:r>
    </w:p>
    <w:p w:rsidR="005B7908" w:rsidRDefault="005B7908" w:rsidP="005B790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Зезюля</w:t>
      </w:r>
      <w:proofErr w:type="spellEnd"/>
      <w:r>
        <w:rPr>
          <w:sz w:val="28"/>
          <w:szCs w:val="28"/>
        </w:rPr>
        <w:t xml:space="preserve">  В.Н.                -  помощник уполномоченного по правам человека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</w:t>
      </w:r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районе</w:t>
      </w:r>
      <w:proofErr w:type="gramEnd"/>
    </w:p>
    <w:p w:rsidR="005B7908" w:rsidRDefault="005B7908" w:rsidP="005B790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Калентеев</w:t>
      </w:r>
      <w:proofErr w:type="spellEnd"/>
      <w:r>
        <w:rPr>
          <w:sz w:val="28"/>
          <w:szCs w:val="28"/>
        </w:rPr>
        <w:t xml:space="preserve"> М.М.           -  главный специалист управления делами                  </w:t>
      </w:r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администрации  района</w:t>
      </w:r>
    </w:p>
    <w:p w:rsidR="005B7908" w:rsidRDefault="005B7908" w:rsidP="005B7908">
      <w:pPr>
        <w:jc w:val="both"/>
        <w:rPr>
          <w:sz w:val="28"/>
          <w:szCs w:val="28"/>
        </w:rPr>
      </w:pPr>
    </w:p>
    <w:p w:rsidR="005B7908" w:rsidRDefault="005B7908" w:rsidP="005B7908">
      <w:pPr>
        <w:jc w:val="both"/>
        <w:rPr>
          <w:sz w:val="28"/>
          <w:szCs w:val="28"/>
        </w:rPr>
      </w:pPr>
    </w:p>
    <w:p w:rsidR="005B7908" w:rsidRDefault="005B7908" w:rsidP="005B7908">
      <w:pPr>
        <w:jc w:val="both"/>
        <w:rPr>
          <w:sz w:val="28"/>
          <w:szCs w:val="28"/>
        </w:rPr>
      </w:pPr>
    </w:p>
    <w:p w:rsidR="005B7908" w:rsidRDefault="005B7908" w:rsidP="005B79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   района               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  <w:r>
        <w:rPr>
          <w:sz w:val="28"/>
          <w:szCs w:val="28"/>
        </w:rPr>
        <w:t xml:space="preserve">    </w:t>
      </w:r>
    </w:p>
    <w:p w:rsidR="00DF2B75" w:rsidRDefault="00E2507F"/>
    <w:sectPr w:rsidR="00DF2B75" w:rsidSect="00906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10463"/>
    <w:multiLevelType w:val="hybridMultilevel"/>
    <w:tmpl w:val="07049D38"/>
    <w:lvl w:ilvl="0" w:tplc="0AD040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908"/>
    <w:rsid w:val="00123A09"/>
    <w:rsid w:val="003142A6"/>
    <w:rsid w:val="005B7908"/>
    <w:rsid w:val="00706EC3"/>
    <w:rsid w:val="00906199"/>
    <w:rsid w:val="00D22488"/>
    <w:rsid w:val="00E2507F"/>
    <w:rsid w:val="00E31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1673</Characters>
  <Application>Microsoft Office Word</Application>
  <DocSecurity>0</DocSecurity>
  <Lines>13</Lines>
  <Paragraphs>3</Paragraphs>
  <ScaleCrop>false</ScaleCrop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2014-04-02T06:23:00Z</cp:lastPrinted>
  <dcterms:created xsi:type="dcterms:W3CDTF">2014-04-01T06:18:00Z</dcterms:created>
  <dcterms:modified xsi:type="dcterms:W3CDTF">2014-04-02T06:25:00Z</dcterms:modified>
</cp:coreProperties>
</file>