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75" w:rsidRPr="0040618A" w:rsidRDefault="0040618A" w:rsidP="0040618A">
      <w:pPr>
        <w:spacing w:after="0" w:line="240" w:lineRule="auto"/>
        <w:jc w:val="center"/>
        <w:rPr>
          <w:b/>
          <w:sz w:val="28"/>
          <w:szCs w:val="28"/>
        </w:rPr>
      </w:pPr>
      <w:r w:rsidRPr="0040618A">
        <w:rPr>
          <w:b/>
          <w:sz w:val="28"/>
          <w:szCs w:val="28"/>
        </w:rPr>
        <w:t xml:space="preserve">Р О С </w:t>
      </w:r>
      <w:proofErr w:type="spellStart"/>
      <w:proofErr w:type="gramStart"/>
      <w:r w:rsidRPr="0040618A">
        <w:rPr>
          <w:b/>
          <w:sz w:val="28"/>
          <w:szCs w:val="28"/>
        </w:rPr>
        <w:t>С</w:t>
      </w:r>
      <w:proofErr w:type="spellEnd"/>
      <w:proofErr w:type="gramEnd"/>
      <w:r w:rsidRPr="0040618A">
        <w:rPr>
          <w:b/>
          <w:sz w:val="28"/>
          <w:szCs w:val="28"/>
        </w:rPr>
        <w:t xml:space="preserve"> И Й С К А Я     Ф Е Д Е Р А Ц И Я</w:t>
      </w:r>
    </w:p>
    <w:p w:rsidR="0040618A" w:rsidRPr="0040618A" w:rsidRDefault="0040618A" w:rsidP="0040618A">
      <w:pPr>
        <w:spacing w:after="0" w:line="240" w:lineRule="auto"/>
        <w:jc w:val="center"/>
        <w:rPr>
          <w:b/>
          <w:sz w:val="28"/>
          <w:szCs w:val="28"/>
        </w:rPr>
      </w:pPr>
      <w:r w:rsidRPr="0040618A">
        <w:rPr>
          <w:b/>
          <w:sz w:val="28"/>
          <w:szCs w:val="28"/>
        </w:rPr>
        <w:t xml:space="preserve">Б </w:t>
      </w:r>
      <w:proofErr w:type="gramStart"/>
      <w:r w:rsidRPr="0040618A">
        <w:rPr>
          <w:b/>
          <w:sz w:val="28"/>
          <w:szCs w:val="28"/>
        </w:rPr>
        <w:t>Р</w:t>
      </w:r>
      <w:proofErr w:type="gramEnd"/>
      <w:r w:rsidRPr="0040618A">
        <w:rPr>
          <w:b/>
          <w:sz w:val="28"/>
          <w:szCs w:val="28"/>
        </w:rPr>
        <w:t xml:space="preserve"> Я Н С К А Я    О Б Л А С Т Ь</w:t>
      </w:r>
    </w:p>
    <w:p w:rsidR="0040618A" w:rsidRPr="0040618A" w:rsidRDefault="0040618A" w:rsidP="0040618A">
      <w:pPr>
        <w:spacing w:after="0" w:line="240" w:lineRule="auto"/>
        <w:jc w:val="center"/>
        <w:rPr>
          <w:b/>
          <w:sz w:val="28"/>
          <w:szCs w:val="28"/>
        </w:rPr>
      </w:pPr>
      <w:r w:rsidRPr="0040618A">
        <w:rPr>
          <w:b/>
          <w:sz w:val="28"/>
          <w:szCs w:val="28"/>
        </w:rPr>
        <w:t>ПОЧЕПСКИЙ  РАЙОННЫЙ  СОВЕТ  НАРОДНЫХ  ДЕПУТАТОВ</w:t>
      </w:r>
    </w:p>
    <w:p w:rsidR="0040618A" w:rsidRPr="0040618A" w:rsidRDefault="0040618A" w:rsidP="0040618A">
      <w:pPr>
        <w:spacing w:after="0" w:line="240" w:lineRule="auto"/>
        <w:jc w:val="center"/>
        <w:rPr>
          <w:b/>
          <w:sz w:val="28"/>
          <w:szCs w:val="28"/>
        </w:rPr>
      </w:pPr>
    </w:p>
    <w:p w:rsidR="0040618A" w:rsidRDefault="0040618A" w:rsidP="0040618A">
      <w:pPr>
        <w:spacing w:after="0" w:line="240" w:lineRule="auto"/>
        <w:jc w:val="center"/>
        <w:rPr>
          <w:b/>
          <w:sz w:val="28"/>
          <w:szCs w:val="28"/>
        </w:rPr>
      </w:pPr>
    </w:p>
    <w:p w:rsidR="0040618A" w:rsidRDefault="0040618A" w:rsidP="0040618A">
      <w:pPr>
        <w:spacing w:after="0" w:line="240" w:lineRule="auto"/>
        <w:jc w:val="center"/>
        <w:rPr>
          <w:b/>
          <w:sz w:val="28"/>
          <w:szCs w:val="28"/>
        </w:rPr>
      </w:pPr>
    </w:p>
    <w:p w:rsidR="0040618A" w:rsidRDefault="0040618A" w:rsidP="0040618A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40618A">
        <w:rPr>
          <w:b/>
          <w:sz w:val="28"/>
          <w:szCs w:val="28"/>
        </w:rPr>
        <w:t>Р</w:t>
      </w:r>
      <w:proofErr w:type="gramEnd"/>
      <w:r w:rsidRPr="0040618A">
        <w:rPr>
          <w:b/>
          <w:sz w:val="28"/>
          <w:szCs w:val="28"/>
        </w:rPr>
        <w:t xml:space="preserve"> Е Ш Е Н И Е</w:t>
      </w:r>
    </w:p>
    <w:p w:rsidR="0040618A" w:rsidRDefault="0040618A" w:rsidP="0040618A">
      <w:pPr>
        <w:spacing w:after="0" w:line="240" w:lineRule="auto"/>
        <w:jc w:val="center"/>
        <w:rPr>
          <w:b/>
          <w:sz w:val="28"/>
          <w:szCs w:val="28"/>
        </w:rPr>
      </w:pPr>
    </w:p>
    <w:p w:rsidR="00D02124" w:rsidRDefault="0040618A" w:rsidP="0040618A">
      <w:pPr>
        <w:spacing w:after="0" w:line="240" w:lineRule="auto"/>
        <w:rPr>
          <w:sz w:val="28"/>
          <w:szCs w:val="28"/>
        </w:rPr>
      </w:pPr>
      <w:r w:rsidRPr="0040618A">
        <w:rPr>
          <w:sz w:val="28"/>
          <w:szCs w:val="28"/>
        </w:rPr>
        <w:t>От</w:t>
      </w:r>
      <w:r w:rsidR="006F751F">
        <w:rPr>
          <w:sz w:val="28"/>
          <w:szCs w:val="28"/>
        </w:rPr>
        <w:t xml:space="preserve">  30. 1</w:t>
      </w:r>
      <w:r w:rsidRPr="0040618A">
        <w:rPr>
          <w:sz w:val="28"/>
          <w:szCs w:val="28"/>
        </w:rPr>
        <w:t xml:space="preserve">2.2013 г. </w:t>
      </w:r>
      <w:r w:rsidR="00EA2BCF">
        <w:rPr>
          <w:sz w:val="28"/>
          <w:szCs w:val="28"/>
        </w:rPr>
        <w:t xml:space="preserve">       </w:t>
      </w:r>
      <w:r w:rsidRPr="0040618A">
        <w:rPr>
          <w:sz w:val="28"/>
          <w:szCs w:val="28"/>
        </w:rPr>
        <w:t>№</w:t>
      </w:r>
      <w:r w:rsidR="00D02124">
        <w:rPr>
          <w:sz w:val="28"/>
          <w:szCs w:val="28"/>
        </w:rPr>
        <w:t>283</w:t>
      </w:r>
    </w:p>
    <w:p w:rsidR="0040618A" w:rsidRDefault="0040618A" w:rsidP="004061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Pr="0040618A">
        <w:rPr>
          <w:sz w:val="28"/>
          <w:szCs w:val="28"/>
          <w:highlight w:val="yellow"/>
        </w:rPr>
        <w:t>.</w:t>
      </w:r>
      <w:r>
        <w:rPr>
          <w:sz w:val="28"/>
          <w:szCs w:val="28"/>
        </w:rPr>
        <w:t xml:space="preserve"> Почеп</w:t>
      </w:r>
    </w:p>
    <w:p w:rsidR="0040618A" w:rsidRDefault="0040618A" w:rsidP="004061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 прогнозе социально </w:t>
      </w:r>
      <w:proofErr w:type="gramStart"/>
      <w:r>
        <w:rPr>
          <w:sz w:val="28"/>
          <w:szCs w:val="28"/>
        </w:rPr>
        <w:t>–э</w:t>
      </w:r>
      <w:proofErr w:type="gramEnd"/>
      <w:r>
        <w:rPr>
          <w:sz w:val="28"/>
          <w:szCs w:val="28"/>
        </w:rPr>
        <w:t>кономического</w:t>
      </w:r>
    </w:p>
    <w:p w:rsidR="0040618A" w:rsidRDefault="0040618A" w:rsidP="004061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развития муниципального образования </w:t>
      </w:r>
    </w:p>
    <w:p w:rsidR="0040618A" w:rsidRDefault="0040618A" w:rsidP="0040618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 на 2014 -2016 г.г.</w:t>
      </w:r>
    </w:p>
    <w:p w:rsidR="0040618A" w:rsidRDefault="0040618A" w:rsidP="0040618A">
      <w:pPr>
        <w:rPr>
          <w:sz w:val="28"/>
          <w:szCs w:val="28"/>
        </w:rPr>
      </w:pPr>
    </w:p>
    <w:p w:rsidR="00166EF2" w:rsidRDefault="0040618A" w:rsidP="00166EF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Заслушав информацию начальника отдела социально- экономического прогнозирования,</w:t>
      </w:r>
      <w:r w:rsidR="00166EF2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поддержки предпринимательства,</w:t>
      </w:r>
      <w:r w:rsidR="00166E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координации работы предприятий промышленного комплекса и торговли администрации района Каплун Н.Д. о прогнозе социально </w:t>
      </w:r>
      <w:proofErr w:type="gramStart"/>
      <w:r>
        <w:rPr>
          <w:sz w:val="28"/>
          <w:szCs w:val="28"/>
        </w:rPr>
        <w:t>–э</w:t>
      </w:r>
      <w:proofErr w:type="gramEnd"/>
      <w:r>
        <w:rPr>
          <w:sz w:val="28"/>
          <w:szCs w:val="28"/>
        </w:rPr>
        <w:t>кономического развития муниципального образования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 на 2014 год и плановый период 2015 -2016 г.г.при разработке которого было учтено ожидаемые результаты работы трудовых коллективов в экономике и социальной сфере в текущем году, предложения промышленных,</w:t>
      </w:r>
      <w:r w:rsidR="00166EF2">
        <w:rPr>
          <w:sz w:val="28"/>
          <w:szCs w:val="28"/>
        </w:rPr>
        <w:t xml:space="preserve"> </w:t>
      </w:r>
      <w:r>
        <w:rPr>
          <w:sz w:val="28"/>
          <w:szCs w:val="28"/>
        </w:rPr>
        <w:t>строительных,</w:t>
      </w:r>
      <w:r w:rsidR="00166EF2">
        <w:rPr>
          <w:sz w:val="28"/>
          <w:szCs w:val="28"/>
        </w:rPr>
        <w:t xml:space="preserve"> </w:t>
      </w:r>
      <w:r>
        <w:rPr>
          <w:sz w:val="28"/>
          <w:szCs w:val="28"/>
        </w:rPr>
        <w:t>транспортных, сельскохозяйственных предприятий,</w:t>
      </w:r>
      <w:r w:rsidR="00166E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управлений и отделов  администрации района, стратегические ориентиры концепции социально </w:t>
      </w:r>
      <w:proofErr w:type="gramStart"/>
      <w:r>
        <w:rPr>
          <w:sz w:val="28"/>
          <w:szCs w:val="28"/>
        </w:rPr>
        <w:t>–э</w:t>
      </w:r>
      <w:proofErr w:type="gramEnd"/>
      <w:r>
        <w:rPr>
          <w:sz w:val="28"/>
          <w:szCs w:val="28"/>
        </w:rPr>
        <w:t>кономического развития до 2016 года,</w:t>
      </w:r>
      <w:r w:rsidR="00166EF2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рекомендации администрации области,</w:t>
      </w:r>
      <w:r w:rsidR="00166EF2">
        <w:rPr>
          <w:sz w:val="28"/>
          <w:szCs w:val="28"/>
        </w:rPr>
        <w:t xml:space="preserve"> </w:t>
      </w:r>
      <w:r>
        <w:rPr>
          <w:sz w:val="28"/>
          <w:szCs w:val="28"/>
        </w:rPr>
        <w:t>возможности и резервы привлечения инвестиций в экономику района</w:t>
      </w:r>
      <w:r w:rsidR="00166EF2">
        <w:rPr>
          <w:sz w:val="28"/>
          <w:szCs w:val="28"/>
        </w:rPr>
        <w:t xml:space="preserve">, районный Совет народных депутатов  </w:t>
      </w:r>
    </w:p>
    <w:p w:rsidR="0040618A" w:rsidRDefault="00166EF2" w:rsidP="00166EF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РЕШИЛ:</w:t>
      </w:r>
    </w:p>
    <w:p w:rsidR="00166EF2" w:rsidRDefault="00166EF2" w:rsidP="00166EF2">
      <w:pPr>
        <w:spacing w:after="0" w:line="240" w:lineRule="auto"/>
        <w:ind w:left="360"/>
        <w:jc w:val="both"/>
        <w:rPr>
          <w:sz w:val="28"/>
          <w:szCs w:val="28"/>
        </w:rPr>
      </w:pPr>
    </w:p>
    <w:p w:rsidR="00166EF2" w:rsidRDefault="00166EF2" w:rsidP="00166EF2">
      <w:pPr>
        <w:spacing w:after="0" w:line="240" w:lineRule="auto"/>
        <w:ind w:left="360"/>
        <w:jc w:val="both"/>
        <w:rPr>
          <w:sz w:val="28"/>
          <w:szCs w:val="28"/>
        </w:rPr>
      </w:pPr>
    </w:p>
    <w:p w:rsidR="00166EF2" w:rsidRPr="00166EF2" w:rsidRDefault="00166EF2" w:rsidP="00166EF2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166EF2">
        <w:rPr>
          <w:sz w:val="28"/>
          <w:szCs w:val="28"/>
        </w:rPr>
        <w:t>Утвердить прогноз социально – экономического развития муниципального образования «</w:t>
      </w:r>
      <w:proofErr w:type="spellStart"/>
      <w:r w:rsidRPr="00166EF2">
        <w:rPr>
          <w:sz w:val="28"/>
          <w:szCs w:val="28"/>
        </w:rPr>
        <w:t>Почепский</w:t>
      </w:r>
      <w:proofErr w:type="spellEnd"/>
      <w:r w:rsidRPr="00166EF2">
        <w:rPr>
          <w:sz w:val="28"/>
          <w:szCs w:val="28"/>
        </w:rPr>
        <w:t xml:space="preserve"> район» на 2014 год и на плановый период 2015 -2016 г.г., </w:t>
      </w:r>
      <w:proofErr w:type="gramStart"/>
      <w:r w:rsidRPr="00166EF2">
        <w:rPr>
          <w:sz w:val="28"/>
          <w:szCs w:val="28"/>
        </w:rPr>
        <w:t xml:space="preserve">согласно </w:t>
      </w:r>
      <w:r w:rsidR="001A1E9A">
        <w:rPr>
          <w:sz w:val="28"/>
          <w:szCs w:val="28"/>
        </w:rPr>
        <w:t xml:space="preserve"> </w:t>
      </w:r>
      <w:r w:rsidRPr="00166EF2">
        <w:rPr>
          <w:sz w:val="28"/>
          <w:szCs w:val="28"/>
        </w:rPr>
        <w:t>приложения</w:t>
      </w:r>
      <w:proofErr w:type="gramEnd"/>
      <w:r w:rsidR="006F751F">
        <w:rPr>
          <w:sz w:val="28"/>
          <w:szCs w:val="28"/>
        </w:rPr>
        <w:t xml:space="preserve"> </w:t>
      </w:r>
      <w:r w:rsidRPr="00166EF2">
        <w:rPr>
          <w:sz w:val="28"/>
          <w:szCs w:val="28"/>
        </w:rPr>
        <w:t xml:space="preserve"> № 1.</w:t>
      </w:r>
    </w:p>
    <w:p w:rsidR="00166EF2" w:rsidRDefault="00166EF2" w:rsidP="00166EF2">
      <w:pPr>
        <w:spacing w:after="0" w:line="240" w:lineRule="auto"/>
        <w:jc w:val="both"/>
        <w:rPr>
          <w:sz w:val="28"/>
          <w:szCs w:val="28"/>
        </w:rPr>
      </w:pPr>
    </w:p>
    <w:p w:rsidR="00166EF2" w:rsidRDefault="00166EF2" w:rsidP="00166EF2">
      <w:pPr>
        <w:spacing w:after="0" w:line="240" w:lineRule="auto"/>
        <w:jc w:val="both"/>
        <w:rPr>
          <w:sz w:val="28"/>
          <w:szCs w:val="28"/>
        </w:rPr>
      </w:pPr>
    </w:p>
    <w:p w:rsidR="00166EF2" w:rsidRDefault="00166EF2" w:rsidP="00166EF2">
      <w:pPr>
        <w:spacing w:after="0" w:line="240" w:lineRule="auto"/>
        <w:jc w:val="both"/>
        <w:rPr>
          <w:sz w:val="28"/>
          <w:szCs w:val="28"/>
        </w:rPr>
      </w:pPr>
    </w:p>
    <w:p w:rsidR="00166EF2" w:rsidRDefault="00166EF2" w:rsidP="00166EF2">
      <w:pPr>
        <w:spacing w:after="0" w:line="240" w:lineRule="auto"/>
        <w:jc w:val="both"/>
        <w:rPr>
          <w:sz w:val="28"/>
          <w:szCs w:val="28"/>
        </w:rPr>
      </w:pPr>
    </w:p>
    <w:p w:rsidR="00166EF2" w:rsidRDefault="00166EF2" w:rsidP="00166EF2">
      <w:pPr>
        <w:spacing w:after="0" w:line="240" w:lineRule="auto"/>
        <w:jc w:val="both"/>
        <w:rPr>
          <w:sz w:val="28"/>
          <w:szCs w:val="28"/>
        </w:rPr>
      </w:pPr>
    </w:p>
    <w:p w:rsidR="00166EF2" w:rsidRDefault="00166EF2" w:rsidP="00166EF2">
      <w:pPr>
        <w:spacing w:after="0" w:line="240" w:lineRule="auto"/>
        <w:jc w:val="both"/>
        <w:rPr>
          <w:sz w:val="28"/>
          <w:szCs w:val="28"/>
        </w:rPr>
      </w:pPr>
    </w:p>
    <w:p w:rsidR="00166EF2" w:rsidRPr="00166EF2" w:rsidRDefault="00166EF2" w:rsidP="00166EF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</w:t>
      </w:r>
      <w:r w:rsidR="006F751F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В.В. Миллер</w:t>
      </w:r>
    </w:p>
    <w:sectPr w:rsidR="00166EF2" w:rsidRPr="00166EF2" w:rsidSect="00267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77D0F"/>
    <w:multiLevelType w:val="hybridMultilevel"/>
    <w:tmpl w:val="FB940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30EB9"/>
    <w:multiLevelType w:val="hybridMultilevel"/>
    <w:tmpl w:val="F2705C14"/>
    <w:lvl w:ilvl="0" w:tplc="41FAA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B55FCB"/>
    <w:multiLevelType w:val="hybridMultilevel"/>
    <w:tmpl w:val="8E0021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18A"/>
    <w:rsid w:val="00166EF2"/>
    <w:rsid w:val="001A1E9A"/>
    <w:rsid w:val="00267781"/>
    <w:rsid w:val="0040618A"/>
    <w:rsid w:val="006F751F"/>
    <w:rsid w:val="00706EC3"/>
    <w:rsid w:val="00741C43"/>
    <w:rsid w:val="00D02124"/>
    <w:rsid w:val="00D22488"/>
    <w:rsid w:val="00E40C63"/>
    <w:rsid w:val="00E90916"/>
    <w:rsid w:val="00EA2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1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2013-12-27T09:59:00Z</cp:lastPrinted>
  <dcterms:created xsi:type="dcterms:W3CDTF">2013-12-05T09:21:00Z</dcterms:created>
  <dcterms:modified xsi:type="dcterms:W3CDTF">2014-01-09T13:53:00Z</dcterms:modified>
</cp:coreProperties>
</file>