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C2408" w14:textId="77777777" w:rsidR="001737E9" w:rsidRPr="001737E9" w:rsidRDefault="001737E9" w:rsidP="001737E9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8"/>
          <w:lang w:eastAsia="ru-RU"/>
        </w:rPr>
      </w:pPr>
      <w:r w:rsidRPr="001737E9">
        <w:rPr>
          <w:rFonts w:eastAsia="Times New Roman" w:cs="Times New Roman"/>
          <w:bCs/>
          <w:szCs w:val="28"/>
          <w:lang w:eastAsia="ru-RU"/>
        </w:rPr>
        <w:t>Российская Федерация</w:t>
      </w:r>
    </w:p>
    <w:p w14:paraId="73FF351F" w14:textId="77777777" w:rsidR="001737E9" w:rsidRPr="001737E9" w:rsidRDefault="001737E9" w:rsidP="001737E9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 w:rsidRPr="001737E9">
        <w:rPr>
          <w:rFonts w:eastAsia="Times New Roman" w:cs="Times New Roman"/>
          <w:bCs/>
          <w:szCs w:val="28"/>
          <w:lang w:eastAsia="ru-RU"/>
        </w:rPr>
        <w:t>АДМИНИСТРАЦИЯ ПОЧЕПСКОГО РАЙОНА</w:t>
      </w:r>
    </w:p>
    <w:p w14:paraId="20A5EDE2" w14:textId="77777777" w:rsidR="001737E9" w:rsidRPr="001737E9" w:rsidRDefault="001737E9" w:rsidP="001737E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1737E9">
        <w:rPr>
          <w:rFonts w:eastAsia="Times New Roman" w:cs="Times New Roman"/>
          <w:bCs/>
          <w:szCs w:val="28"/>
          <w:lang w:eastAsia="ru-RU"/>
        </w:rPr>
        <w:t>БРЯНСКОЙ ОБЛАСТИ</w:t>
      </w:r>
    </w:p>
    <w:p w14:paraId="18A3C840" w14:textId="77777777" w:rsidR="001737E9" w:rsidRPr="001737E9" w:rsidRDefault="001737E9" w:rsidP="001737E9">
      <w:pPr>
        <w:spacing w:after="0" w:line="240" w:lineRule="auto"/>
        <w:jc w:val="center"/>
        <w:rPr>
          <w:rFonts w:eastAsia="Times New Roman" w:cs="Times New Roman"/>
          <w:bCs/>
          <w:sz w:val="30"/>
          <w:szCs w:val="30"/>
          <w:lang w:eastAsia="ru-RU"/>
        </w:rPr>
      </w:pPr>
    </w:p>
    <w:p w14:paraId="5E460E39" w14:textId="77777777" w:rsidR="001737E9" w:rsidRPr="001737E9" w:rsidRDefault="001737E9" w:rsidP="001737E9">
      <w:pPr>
        <w:keepNext/>
        <w:spacing w:after="0" w:line="240" w:lineRule="auto"/>
        <w:jc w:val="center"/>
        <w:outlineLvl w:val="3"/>
        <w:rPr>
          <w:rFonts w:eastAsia="Times New Roman" w:cs="Times New Roman"/>
          <w:bCs/>
          <w:szCs w:val="28"/>
          <w:lang w:eastAsia="ru-RU"/>
        </w:rPr>
      </w:pPr>
      <w:r w:rsidRPr="001737E9">
        <w:rPr>
          <w:rFonts w:eastAsia="Times New Roman" w:cs="Times New Roman"/>
          <w:bCs/>
          <w:spacing w:val="-20"/>
          <w:szCs w:val="28"/>
          <w:lang w:eastAsia="ru-RU"/>
        </w:rPr>
        <w:t>П О С Т А Н О В Л Е Н И Е</w:t>
      </w:r>
    </w:p>
    <w:p w14:paraId="409C8BC8" w14:textId="77777777" w:rsidR="001737E9" w:rsidRPr="001737E9" w:rsidRDefault="001737E9" w:rsidP="001737E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50AB40C9" w14:textId="66D6CA74" w:rsidR="001737E9" w:rsidRPr="001737E9" w:rsidRDefault="001737E9" w:rsidP="001737E9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1737E9">
        <w:rPr>
          <w:rFonts w:eastAsia="Times New Roman" w:cs="Times New Roman"/>
          <w:szCs w:val="28"/>
          <w:lang w:eastAsia="ru-RU"/>
        </w:rPr>
        <w:t xml:space="preserve">от </w:t>
      </w:r>
      <w:r w:rsidR="00FB3C82">
        <w:rPr>
          <w:rFonts w:eastAsia="Times New Roman" w:cs="Times New Roman"/>
          <w:szCs w:val="28"/>
          <w:lang w:eastAsia="ru-RU"/>
        </w:rPr>
        <w:t>27.04.2022</w:t>
      </w:r>
      <w:r w:rsidRPr="001737E9">
        <w:rPr>
          <w:rFonts w:eastAsia="Times New Roman" w:cs="Times New Roman"/>
          <w:szCs w:val="28"/>
          <w:lang w:eastAsia="ru-RU"/>
        </w:rPr>
        <w:t xml:space="preserve"> № </w:t>
      </w:r>
      <w:r w:rsidR="00FB3C82">
        <w:rPr>
          <w:rFonts w:eastAsia="Times New Roman" w:cs="Times New Roman"/>
          <w:szCs w:val="28"/>
          <w:lang w:eastAsia="ru-RU"/>
        </w:rPr>
        <w:t>615</w:t>
      </w:r>
    </w:p>
    <w:p w14:paraId="54E143A6" w14:textId="77777777" w:rsidR="001737E9" w:rsidRPr="001737E9" w:rsidRDefault="001737E9" w:rsidP="001737E9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1737E9">
        <w:rPr>
          <w:rFonts w:eastAsia="Times New Roman" w:cs="Times New Roman"/>
          <w:szCs w:val="28"/>
          <w:lang w:eastAsia="ru-RU"/>
        </w:rPr>
        <w:t xml:space="preserve">          г. Почеп</w:t>
      </w:r>
    </w:p>
    <w:p w14:paraId="20D01D7D" w14:textId="77777777" w:rsidR="001737E9" w:rsidRDefault="001737E9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</w:p>
    <w:p w14:paraId="5E7AACFF" w14:textId="00C85777" w:rsidR="0054186F" w:rsidRPr="0054186F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>Об утверждении порядка подготовки,</w:t>
      </w:r>
    </w:p>
    <w:p w14:paraId="234BA5A7" w14:textId="77777777" w:rsidR="0054186F" w:rsidRPr="0054186F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>утверждения местных нормативов</w:t>
      </w:r>
    </w:p>
    <w:p w14:paraId="281ECA8A" w14:textId="77777777" w:rsidR="0054186F" w:rsidRPr="0054186F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>градостроительного проектирования</w:t>
      </w:r>
    </w:p>
    <w:p w14:paraId="404CE5ED" w14:textId="77777777" w:rsidR="0054186F" w:rsidRPr="0054186F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54186F">
        <w:rPr>
          <w:rFonts w:eastAsia="Times New Roman" w:cs="Times New Roman"/>
          <w:color w:val="030000"/>
          <w:szCs w:val="28"/>
          <w:lang w:eastAsia="ru-RU"/>
        </w:rPr>
        <w:t>ского муниципального района</w:t>
      </w:r>
    </w:p>
    <w:p w14:paraId="1E9F7308" w14:textId="77777777" w:rsidR="001737E9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>Брянской области и внесени</w:t>
      </w:r>
      <w:r w:rsidR="001737E9">
        <w:rPr>
          <w:rFonts w:eastAsia="Times New Roman" w:cs="Times New Roman"/>
          <w:color w:val="030000"/>
          <w:szCs w:val="28"/>
          <w:lang w:eastAsia="ru-RU"/>
        </w:rPr>
        <w:t>и</w:t>
      </w:r>
      <w:r w:rsidRPr="0054186F">
        <w:rPr>
          <w:rFonts w:eastAsia="Times New Roman" w:cs="Times New Roman"/>
          <w:color w:val="030000"/>
          <w:szCs w:val="28"/>
          <w:lang w:eastAsia="ru-RU"/>
        </w:rPr>
        <w:t xml:space="preserve"> </w:t>
      </w:r>
    </w:p>
    <w:p w14:paraId="45E1C048" w14:textId="5E7109EF" w:rsidR="0054186F" w:rsidRPr="0054186F" w:rsidRDefault="0054186F" w:rsidP="0054186F">
      <w:pPr>
        <w:shd w:val="clear" w:color="auto" w:fill="FFFFFF"/>
        <w:spacing w:after="0" w:line="240" w:lineRule="auto"/>
        <w:rPr>
          <w:rFonts w:eastAsia="Times New Roman" w:cs="Times New Roman"/>
          <w:color w:val="030000"/>
          <w:szCs w:val="28"/>
          <w:lang w:eastAsia="ru-RU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>изменений</w:t>
      </w:r>
      <w:r w:rsidR="001737E9">
        <w:rPr>
          <w:rFonts w:eastAsia="Times New Roman" w:cs="Times New Roman"/>
          <w:color w:val="030000"/>
          <w:szCs w:val="28"/>
          <w:lang w:eastAsia="ru-RU"/>
        </w:rPr>
        <w:t xml:space="preserve"> </w:t>
      </w:r>
      <w:r w:rsidRPr="0054186F">
        <w:rPr>
          <w:rFonts w:eastAsia="Times New Roman" w:cs="Times New Roman"/>
          <w:color w:val="030000"/>
          <w:szCs w:val="28"/>
          <w:lang w:eastAsia="ru-RU"/>
        </w:rPr>
        <w:t>в них</w:t>
      </w:r>
    </w:p>
    <w:p w14:paraId="009A6A85" w14:textId="77777777" w:rsidR="0054186F" w:rsidRDefault="0054186F" w:rsidP="0054186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</w:t>
      </w:r>
    </w:p>
    <w:p w14:paraId="3EF5140F" w14:textId="77777777" w:rsidR="0054186F" w:rsidRDefault="0054186F" w:rsidP="0054186F">
      <w:pPr>
        <w:shd w:val="clear" w:color="auto" w:fill="FFFFFF"/>
        <w:spacing w:after="0" w:line="240" w:lineRule="auto"/>
        <w:ind w:firstLine="708"/>
        <w:jc w:val="both"/>
        <w:rPr>
          <w:szCs w:val="28"/>
        </w:rPr>
      </w:pPr>
      <w:r w:rsidRPr="0054186F">
        <w:rPr>
          <w:rFonts w:eastAsia="Times New Roman" w:cs="Times New Roman"/>
          <w:color w:val="030000"/>
          <w:szCs w:val="28"/>
          <w:lang w:eastAsia="ru-RU"/>
        </w:rPr>
        <w:t xml:space="preserve">В соответствии с частью 8 статьи 29.4 Градостроительного кодекса Российской Федерации, Федеральным законом от 06 октября 2003 года №131-ФЗ "Об общих принципах организации местного самоуправления </w:t>
      </w:r>
      <w:r>
        <w:rPr>
          <w:rFonts w:eastAsia="Times New Roman" w:cs="Times New Roman"/>
          <w:color w:val="030000"/>
          <w:szCs w:val="28"/>
          <w:lang w:eastAsia="ru-RU"/>
        </w:rPr>
        <w:t xml:space="preserve">                            </w:t>
      </w:r>
      <w:r w:rsidRPr="0054186F">
        <w:rPr>
          <w:rFonts w:eastAsia="Times New Roman" w:cs="Times New Roman"/>
          <w:color w:val="030000"/>
          <w:szCs w:val="28"/>
          <w:lang w:eastAsia="ru-RU"/>
        </w:rPr>
        <w:t>в Российской Федерации",</w:t>
      </w:r>
      <w:r>
        <w:rPr>
          <w:rFonts w:eastAsia="Times New Roman" w:cs="Times New Roman"/>
          <w:color w:val="030000"/>
          <w:szCs w:val="28"/>
          <w:lang w:eastAsia="ru-RU"/>
        </w:rPr>
        <w:t xml:space="preserve"> </w:t>
      </w:r>
      <w:r>
        <w:rPr>
          <w:szCs w:val="28"/>
        </w:rPr>
        <w:t xml:space="preserve">администрация Почепского района, </w:t>
      </w:r>
    </w:p>
    <w:p w14:paraId="5B0F4F94" w14:textId="77777777" w:rsidR="0054186F" w:rsidRDefault="0054186F" w:rsidP="005418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56CB4AF" w14:textId="3197053E" w:rsidR="0054186F" w:rsidRDefault="0054186F" w:rsidP="005418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09B0F930" w14:textId="77777777" w:rsidR="001737E9" w:rsidRDefault="001737E9" w:rsidP="0054186F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14:paraId="665C8832" w14:textId="33F0645A" w:rsidR="0054186F" w:rsidRDefault="0054186F" w:rsidP="002010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1. </w:t>
      </w:r>
      <w:r w:rsidRPr="0054186F">
        <w:rPr>
          <w:rFonts w:eastAsia="Times New Roman" w:cs="Times New Roman"/>
          <w:color w:val="030000"/>
          <w:szCs w:val="28"/>
          <w:lang w:eastAsia="ru-RU"/>
        </w:rPr>
        <w:t>Утвердить</w:t>
      </w:r>
      <w:r w:rsidRPr="0054186F">
        <w:rPr>
          <w:rFonts w:eastAsia="Times New Roman" w:cs="Times New Roman"/>
          <w:szCs w:val="28"/>
          <w:lang w:eastAsia="ru-RU"/>
        </w:rPr>
        <w:t> </w:t>
      </w:r>
      <w:hyperlink r:id="rId6" w:anchor="P26" w:history="1">
        <w:r w:rsidRPr="0054186F">
          <w:rPr>
            <w:rFonts w:eastAsia="Times New Roman" w:cs="Times New Roman"/>
            <w:szCs w:val="28"/>
            <w:lang w:eastAsia="ru-RU"/>
          </w:rPr>
          <w:t>Порядок</w:t>
        </w:r>
      </w:hyperlink>
      <w:r w:rsidRPr="0054186F">
        <w:rPr>
          <w:rFonts w:eastAsia="Times New Roman" w:cs="Times New Roman"/>
          <w:color w:val="030000"/>
          <w:szCs w:val="28"/>
          <w:lang w:eastAsia="ru-RU"/>
        </w:rPr>
        <w:t xml:space="preserve"> подготовки, утверждения местных нормативов градостроительного проектирования </w:t>
      </w:r>
      <w:r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54186F">
        <w:rPr>
          <w:rFonts w:eastAsia="Times New Roman" w:cs="Times New Roman"/>
          <w:color w:val="030000"/>
          <w:szCs w:val="28"/>
          <w:lang w:eastAsia="ru-RU"/>
        </w:rPr>
        <w:t>ского муниципального района Брянской области и внесения изменений в них</w:t>
      </w:r>
      <w:r w:rsidR="001737E9">
        <w:rPr>
          <w:rFonts w:eastAsia="Times New Roman" w:cs="Times New Roman"/>
          <w:color w:val="030000"/>
          <w:szCs w:val="28"/>
          <w:lang w:eastAsia="ru-RU"/>
        </w:rPr>
        <w:t>, согласно п</w:t>
      </w:r>
      <w:r w:rsidRPr="0054186F">
        <w:rPr>
          <w:rFonts w:eastAsia="Times New Roman" w:cs="Times New Roman"/>
          <w:color w:val="030000"/>
          <w:szCs w:val="28"/>
          <w:lang w:eastAsia="ru-RU"/>
        </w:rPr>
        <w:t>риложени</w:t>
      </w:r>
      <w:r w:rsidR="001737E9">
        <w:rPr>
          <w:rFonts w:eastAsia="Times New Roman" w:cs="Times New Roman"/>
          <w:color w:val="030000"/>
          <w:szCs w:val="28"/>
          <w:lang w:eastAsia="ru-RU"/>
        </w:rPr>
        <w:t>ю</w:t>
      </w:r>
      <w:r w:rsidRPr="0054186F">
        <w:rPr>
          <w:rFonts w:eastAsia="Times New Roman" w:cs="Times New Roman"/>
          <w:color w:val="030000"/>
          <w:szCs w:val="28"/>
          <w:lang w:eastAsia="ru-RU"/>
        </w:rPr>
        <w:t>.</w:t>
      </w:r>
    </w:p>
    <w:p w14:paraId="06E1D24A" w14:textId="3B1FEEE6" w:rsidR="0054186F" w:rsidRDefault="0054186F" w:rsidP="005418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37E9">
        <w:rPr>
          <w:sz w:val="28"/>
          <w:szCs w:val="28"/>
        </w:rPr>
        <w:t>Н</w:t>
      </w:r>
      <w:r w:rsidR="002010E9">
        <w:rPr>
          <w:sz w:val="28"/>
          <w:szCs w:val="28"/>
        </w:rPr>
        <w:t>астоящее постановление вступает в силу со дня его официального опубликования в установленном порядке.</w:t>
      </w:r>
      <w:r>
        <w:rPr>
          <w:sz w:val="28"/>
          <w:szCs w:val="28"/>
        </w:rPr>
        <w:t xml:space="preserve"> </w:t>
      </w:r>
      <w:r w:rsidR="002010E9">
        <w:rPr>
          <w:sz w:val="28"/>
          <w:szCs w:val="28"/>
        </w:rPr>
        <w:t xml:space="preserve"> </w:t>
      </w:r>
    </w:p>
    <w:p w14:paraId="204D187B" w14:textId="77777777" w:rsidR="002010E9" w:rsidRDefault="002010E9" w:rsidP="002010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Почепского района Чабусова А.А.</w:t>
      </w:r>
    </w:p>
    <w:p w14:paraId="48B0F7FB" w14:textId="77777777" w:rsidR="002010E9" w:rsidRDefault="002010E9" w:rsidP="005418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CCFBC8C" w14:textId="5859637B" w:rsidR="0054186F" w:rsidRDefault="0054186F" w:rsidP="001737E9">
      <w:pPr>
        <w:tabs>
          <w:tab w:val="left" w:pos="0"/>
        </w:tabs>
        <w:spacing w:line="240" w:lineRule="auto"/>
        <w:jc w:val="both"/>
        <w:rPr>
          <w:rFonts w:cs="Times New Roman"/>
        </w:rPr>
      </w:pPr>
      <w:r>
        <w:rPr>
          <w:rFonts w:cs="Times New Roman"/>
          <w:szCs w:val="28"/>
        </w:rPr>
        <w:t xml:space="preserve"> </w:t>
      </w:r>
    </w:p>
    <w:p w14:paraId="4881371A" w14:textId="0AFAF36D" w:rsidR="0054186F" w:rsidRDefault="0054186F" w:rsidP="0054186F">
      <w:pPr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 xml:space="preserve">Глава администрации                                                    </w:t>
      </w:r>
      <w:r w:rsidR="001737E9"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 xml:space="preserve">              А.В. Москвичев      </w:t>
      </w:r>
    </w:p>
    <w:p w14:paraId="202BBE2F" w14:textId="77777777" w:rsidR="0054186F" w:rsidRDefault="0054186F" w:rsidP="0054186F">
      <w:pPr>
        <w:tabs>
          <w:tab w:val="left" w:pos="0"/>
          <w:tab w:val="left" w:pos="6060"/>
        </w:tabs>
        <w:ind w:left="4956"/>
        <w:rPr>
          <w:szCs w:val="28"/>
        </w:rPr>
      </w:pPr>
      <w:r>
        <w:rPr>
          <w:szCs w:val="28"/>
        </w:rPr>
        <w:t xml:space="preserve">       </w:t>
      </w:r>
    </w:p>
    <w:p w14:paraId="492BCD77" w14:textId="77777777" w:rsidR="0054186F" w:rsidRDefault="0054186F" w:rsidP="0054186F">
      <w:pPr>
        <w:jc w:val="both"/>
      </w:pPr>
    </w:p>
    <w:p w14:paraId="30763782" w14:textId="77777777" w:rsidR="0054186F" w:rsidRDefault="0054186F" w:rsidP="0054186F">
      <w:r>
        <w:t xml:space="preserve">                                    </w:t>
      </w:r>
    </w:p>
    <w:p w14:paraId="423C3192" w14:textId="77777777" w:rsidR="0054186F" w:rsidRDefault="0054186F" w:rsidP="00E30A3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30000"/>
          <w:sz w:val="23"/>
          <w:szCs w:val="23"/>
          <w:lang w:eastAsia="ru-RU"/>
        </w:rPr>
      </w:pPr>
    </w:p>
    <w:p w14:paraId="1A46827C" w14:textId="77777777" w:rsidR="0054186F" w:rsidRDefault="0054186F" w:rsidP="00E30A3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30000"/>
          <w:sz w:val="23"/>
          <w:szCs w:val="23"/>
          <w:lang w:eastAsia="ru-RU"/>
        </w:rPr>
      </w:pPr>
    </w:p>
    <w:p w14:paraId="1E089DB9" w14:textId="77777777" w:rsidR="0054186F" w:rsidRDefault="0054186F" w:rsidP="00E30A3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30000"/>
          <w:sz w:val="23"/>
          <w:szCs w:val="23"/>
          <w:lang w:eastAsia="ru-RU"/>
        </w:rPr>
      </w:pPr>
    </w:p>
    <w:p w14:paraId="4B979168" w14:textId="77777777" w:rsidR="0054186F" w:rsidRDefault="0054186F" w:rsidP="00E30A3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30000"/>
          <w:sz w:val="23"/>
          <w:szCs w:val="23"/>
          <w:lang w:eastAsia="ru-RU"/>
        </w:rPr>
      </w:pPr>
    </w:p>
    <w:p w14:paraId="1BF831D3" w14:textId="30FCB9B6" w:rsidR="002010E9" w:rsidRDefault="007064DF" w:rsidP="007064D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                                                                                                </w:t>
      </w:r>
    </w:p>
    <w:p w14:paraId="33D3542B" w14:textId="77777777" w:rsidR="001737E9" w:rsidRDefault="007064DF" w:rsidP="002010E9">
      <w:pPr>
        <w:shd w:val="clear" w:color="auto" w:fill="FFFFFF"/>
        <w:spacing w:after="0" w:line="240" w:lineRule="auto"/>
        <w:ind w:left="7080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      </w:t>
      </w:r>
    </w:p>
    <w:p w14:paraId="2BDE2576" w14:textId="77777777" w:rsidR="001737E9" w:rsidRDefault="001737E9">
      <w:pPr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br w:type="page"/>
      </w:r>
    </w:p>
    <w:p w14:paraId="22BF1F67" w14:textId="6145D2EA" w:rsidR="002010E9" w:rsidRDefault="002010E9" w:rsidP="00143DA3">
      <w:pPr>
        <w:shd w:val="clear" w:color="auto" w:fill="FFFFFF"/>
        <w:spacing w:after="0" w:line="240" w:lineRule="auto"/>
        <w:ind w:left="5670"/>
        <w:jc w:val="both"/>
        <w:rPr>
          <w:rFonts w:eastAsia="Times New Roman" w:cs="Times New Roman"/>
          <w:color w:val="030000"/>
          <w:sz w:val="24"/>
          <w:szCs w:val="24"/>
          <w:lang w:eastAsia="ru-RU"/>
        </w:rPr>
      </w:pPr>
      <w:r w:rsidRPr="002010E9">
        <w:rPr>
          <w:rFonts w:eastAsia="Times New Roman" w:cs="Times New Roman"/>
          <w:color w:val="030000"/>
          <w:sz w:val="24"/>
          <w:szCs w:val="24"/>
          <w:lang w:eastAsia="ru-RU"/>
        </w:rPr>
        <w:lastRenderedPageBreak/>
        <w:t>Приложение</w:t>
      </w:r>
      <w:r w:rsidR="00143DA3">
        <w:rPr>
          <w:rFonts w:eastAsia="Times New Roman" w:cs="Times New Roman"/>
          <w:color w:val="030000"/>
          <w:sz w:val="24"/>
          <w:szCs w:val="24"/>
          <w:lang w:eastAsia="ru-RU"/>
        </w:rPr>
        <w:t xml:space="preserve"> </w:t>
      </w:r>
      <w:r w:rsidR="00E30A32" w:rsidRPr="007064DF">
        <w:rPr>
          <w:rFonts w:eastAsia="Times New Roman" w:cs="Times New Roman"/>
          <w:color w:val="030000"/>
          <w:sz w:val="24"/>
          <w:szCs w:val="24"/>
          <w:lang w:eastAsia="ru-RU"/>
        </w:rPr>
        <w:t xml:space="preserve">к постановлению администрации </w:t>
      </w:r>
      <w:r w:rsidR="007064DF" w:rsidRPr="007064DF">
        <w:rPr>
          <w:rFonts w:eastAsia="Times New Roman" w:cs="Times New Roman"/>
          <w:color w:val="030000"/>
          <w:sz w:val="24"/>
          <w:szCs w:val="24"/>
          <w:lang w:eastAsia="ru-RU"/>
        </w:rPr>
        <w:t>Почеп</w:t>
      </w:r>
      <w:r w:rsidR="00E30A32" w:rsidRPr="007064DF">
        <w:rPr>
          <w:rFonts w:eastAsia="Times New Roman" w:cs="Times New Roman"/>
          <w:color w:val="030000"/>
          <w:sz w:val="24"/>
          <w:szCs w:val="24"/>
          <w:lang w:eastAsia="ru-RU"/>
        </w:rPr>
        <w:t xml:space="preserve">ского района </w:t>
      </w:r>
    </w:p>
    <w:p w14:paraId="47AA1342" w14:textId="77777777" w:rsidR="00FB3C82" w:rsidRPr="00FB3C82" w:rsidRDefault="00FB3C82" w:rsidP="00FB3C82">
      <w:pPr>
        <w:spacing w:after="0" w:line="240" w:lineRule="auto"/>
        <w:ind w:left="5670"/>
        <w:rPr>
          <w:rFonts w:eastAsia="Times New Roman" w:cs="Times New Roman"/>
          <w:sz w:val="24"/>
          <w:szCs w:val="24"/>
          <w:lang w:eastAsia="ru-RU"/>
        </w:rPr>
      </w:pPr>
      <w:r w:rsidRPr="00FB3C82">
        <w:rPr>
          <w:rFonts w:eastAsia="Times New Roman" w:cs="Times New Roman"/>
          <w:sz w:val="24"/>
          <w:szCs w:val="24"/>
          <w:lang w:eastAsia="ru-RU"/>
        </w:rPr>
        <w:t>от 27.04.2022 № 615</w:t>
      </w:r>
    </w:p>
    <w:p w14:paraId="25D5C350" w14:textId="77777777" w:rsidR="007064DF" w:rsidRDefault="007064DF" w:rsidP="007064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bookmarkStart w:id="0" w:name="_GoBack"/>
      <w:bookmarkEnd w:id="0"/>
    </w:p>
    <w:p w14:paraId="14B290AF" w14:textId="6ADC4FAC" w:rsidR="00E30A32" w:rsidRPr="007064DF" w:rsidRDefault="00E30A32" w:rsidP="007064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П</w:t>
      </w:r>
      <w:r w:rsidR="001737E9">
        <w:rPr>
          <w:rFonts w:eastAsia="Times New Roman" w:cs="Times New Roman"/>
          <w:color w:val="030000"/>
          <w:szCs w:val="28"/>
          <w:lang w:eastAsia="ru-RU"/>
        </w:rPr>
        <w:t>ОРЯДОК</w:t>
      </w:r>
    </w:p>
    <w:p w14:paraId="21653B07" w14:textId="77777777" w:rsidR="00E30A32" w:rsidRPr="007064DF" w:rsidRDefault="00E30A32" w:rsidP="007064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подготовки, утверждения местных нормативов</w:t>
      </w:r>
    </w:p>
    <w:p w14:paraId="439650E3" w14:textId="77777777" w:rsidR="00E30A32" w:rsidRDefault="00E30A32" w:rsidP="007064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градостроительного проектирования </w:t>
      </w:r>
      <w:r w:rsidR="007064DF"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7064DF">
        <w:rPr>
          <w:rFonts w:eastAsia="Times New Roman" w:cs="Times New Roman"/>
          <w:color w:val="030000"/>
          <w:szCs w:val="28"/>
          <w:lang w:eastAsia="ru-RU"/>
        </w:rPr>
        <w:t>ского муниципального района Брянской области и внесения изменений в них</w:t>
      </w:r>
    </w:p>
    <w:p w14:paraId="78A9EA08" w14:textId="77777777" w:rsidR="007064DF" w:rsidRPr="007064DF" w:rsidRDefault="007064DF" w:rsidP="007064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</w:p>
    <w:p w14:paraId="29841F62" w14:textId="77777777" w:rsidR="00E30A32" w:rsidRPr="002010E9" w:rsidRDefault="00E30A32" w:rsidP="002010E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r w:rsidRPr="002010E9">
        <w:rPr>
          <w:rFonts w:eastAsia="Times New Roman" w:cs="Times New Roman"/>
          <w:color w:val="030000"/>
          <w:szCs w:val="28"/>
          <w:lang w:eastAsia="ru-RU"/>
        </w:rPr>
        <w:t>Общие положения.</w:t>
      </w:r>
    </w:p>
    <w:p w14:paraId="4CB4AA6C" w14:textId="77777777" w:rsidR="002010E9" w:rsidRPr="002010E9" w:rsidRDefault="002010E9" w:rsidP="002010E9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 </w:t>
      </w:r>
    </w:p>
    <w:p w14:paraId="49FAD770" w14:textId="77777777" w:rsidR="00E30A32" w:rsidRPr="007064DF" w:rsidRDefault="007064DF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1.1 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 xml:space="preserve">Порядок подготовки и утверждения местных нормативов градостроительного проектирования </w:t>
      </w:r>
      <w:r>
        <w:rPr>
          <w:rFonts w:eastAsia="Times New Roman" w:cs="Times New Roman"/>
          <w:color w:val="030000"/>
          <w:szCs w:val="28"/>
          <w:lang w:eastAsia="ru-RU"/>
        </w:rPr>
        <w:t>Почеп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>ского муниципального района Брянской области и внесения изменений в них (далее - Порядок) разработан в соответствии с частью 8 статьи 29.4 Градостроительного кодекса Российской Федерации, Федеральным законом от 06.10.2003 N 131-ФЗ "Об общих принципах организации местного самоуправления в Российской Федерации».</w:t>
      </w:r>
    </w:p>
    <w:p w14:paraId="3727B43C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1.2</w:t>
      </w:r>
      <w:r w:rsidR="0055090C">
        <w:rPr>
          <w:rFonts w:eastAsia="Times New Roman" w:cs="Times New Roman"/>
          <w:color w:val="030000"/>
          <w:szCs w:val="28"/>
          <w:lang w:eastAsia="ru-RU"/>
        </w:rPr>
        <w:t xml:space="preserve">. </w:t>
      </w:r>
      <w:r w:rsidRPr="007064DF">
        <w:rPr>
          <w:rFonts w:eastAsia="Times New Roman" w:cs="Times New Roman"/>
          <w:color w:val="030000"/>
          <w:szCs w:val="28"/>
          <w:lang w:eastAsia="ru-RU"/>
        </w:rPr>
        <w:t>Местные нормативы градостроительного проектирования муниципального района и нормативы градостроительного проектирования для каждого поселения (далее - местные нормативы) разрабатываются в целях обеспечения благоприятных условий жизнедеятельности населения.</w:t>
      </w:r>
    </w:p>
    <w:p w14:paraId="093A45C1" w14:textId="77777777" w:rsidR="00E30A32" w:rsidRPr="007064DF" w:rsidRDefault="0055090C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>1.3. 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 xml:space="preserve">Местные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</w:t>
      </w:r>
      <w:r w:rsidR="007064DF">
        <w:rPr>
          <w:rFonts w:eastAsia="Times New Roman" w:cs="Times New Roman"/>
          <w:color w:val="030000"/>
          <w:szCs w:val="28"/>
          <w:lang w:eastAsia="ru-RU"/>
        </w:rPr>
        <w:t>Почеп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>ского муниципального района объектами благоустройства территории, иными объектами местного значения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образования, относящихся к следующим областям:</w:t>
      </w:r>
    </w:p>
    <w:p w14:paraId="1B92BC6E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а) электро- и газоснабжение поселений;</w:t>
      </w:r>
    </w:p>
    <w:p w14:paraId="67538E17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б) автомобильные дороги местного значения вне границ населенных пунктов в границах муниципального района;</w:t>
      </w:r>
    </w:p>
    <w:p w14:paraId="0B7F0929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в) образование;</w:t>
      </w:r>
    </w:p>
    <w:p w14:paraId="238F2697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г) здравоохранение;</w:t>
      </w:r>
    </w:p>
    <w:p w14:paraId="45C82747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д) физическая культура и массовый спорт;</w:t>
      </w:r>
    </w:p>
    <w:p w14:paraId="2A97A004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е) обработка, утилизация, обезвреживание, размещение твердых коммунальных отходов;</w:t>
      </w:r>
    </w:p>
    <w:p w14:paraId="15E28F66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ж) иные области в связи с решением вопросов местного значения муниципального района;</w:t>
      </w:r>
    </w:p>
    <w:p w14:paraId="2FA3FCA5" w14:textId="77777777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1.4.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поселения, относящихся к следующим областям:</w:t>
      </w:r>
    </w:p>
    <w:p w14:paraId="41200F72" w14:textId="1D02FADF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а) электро-, </w:t>
      </w:r>
      <w:r w:rsidR="002F4287" w:rsidRPr="007064DF">
        <w:rPr>
          <w:rFonts w:eastAsia="Times New Roman" w:cs="Times New Roman"/>
          <w:color w:val="030000"/>
          <w:szCs w:val="28"/>
          <w:lang w:eastAsia="ru-RU"/>
        </w:rPr>
        <w:t>тепло, -</w:t>
      </w:r>
      <w:proofErr w:type="spellStart"/>
      <w:r w:rsidRPr="007064DF">
        <w:rPr>
          <w:rFonts w:eastAsia="Times New Roman" w:cs="Times New Roman"/>
          <w:color w:val="030000"/>
          <w:szCs w:val="28"/>
          <w:lang w:eastAsia="ru-RU"/>
        </w:rPr>
        <w:t>газо</w:t>
      </w:r>
      <w:proofErr w:type="spellEnd"/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 и водоснабжение населения, водоотведение;</w:t>
      </w:r>
    </w:p>
    <w:p w14:paraId="05FD6986" w14:textId="714894EB" w:rsidR="00E30A32" w:rsidRPr="007064DF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б) автомобильные дороги местного </w:t>
      </w:r>
      <w:r w:rsidR="002F4287" w:rsidRPr="007064DF">
        <w:rPr>
          <w:rFonts w:eastAsia="Times New Roman" w:cs="Times New Roman"/>
          <w:color w:val="030000"/>
          <w:szCs w:val="28"/>
          <w:lang w:eastAsia="ru-RU"/>
        </w:rPr>
        <w:t>значения;</w:t>
      </w:r>
    </w:p>
    <w:p w14:paraId="65C5FCBD" w14:textId="77777777" w:rsidR="00E30A32" w:rsidRPr="007064DF" w:rsidRDefault="00E30A32" w:rsidP="007064D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lastRenderedPageBreak/>
        <w:t>в) иные области в связи с решением вопросов местного значения поселения;</w:t>
      </w:r>
    </w:p>
    <w:p w14:paraId="777DCE4D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1.5.    Нормативы включают в себя:</w:t>
      </w:r>
    </w:p>
    <w:p w14:paraId="3060528A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- основную часть (расчетные показатели минимально допустимого уровня обеспеченности объектами, предусмотренными пунктом 1.3 настоящего Порядка, муниципального образования и расчетные показатели максимально допустимого уровня территориальной доступности таких объектов);</w:t>
      </w:r>
    </w:p>
    <w:p w14:paraId="7A4B47A1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- материалы по обоснованию расчетных показателей, содержащихся в основной части местных нормативов;</w:t>
      </w:r>
    </w:p>
    <w:p w14:paraId="3507E0FA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- правила и область применения расчетных показателей, содержащихся в основной части местных нормативов.</w:t>
      </w:r>
    </w:p>
    <w:p w14:paraId="0A4EA978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1.6.    Подготовка местных нормативов осуществляется с учетом:</w:t>
      </w:r>
    </w:p>
    <w:p w14:paraId="06C8217C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1) социально-демографического состава и плотности населения муниципального образования;</w:t>
      </w:r>
    </w:p>
    <w:p w14:paraId="46B95110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2) стратегии социально-экономического развития муниципального образования и плана мероприятий по ее реализации (при наличии);</w:t>
      </w:r>
    </w:p>
    <w:p w14:paraId="4E67A36F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3) предложений органов местного самоуправления и заинтересованных лиц.</w:t>
      </w:r>
    </w:p>
    <w:p w14:paraId="78F5C43E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1.7.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населения муниципального образования объектами местного значения, предусмотренными пунктами 1.3 и 1.4 настоящего Порядка, расчетные показатели минимально допустимого уровня обеспеченности такими объектами населения муниципального образования, устанавливаемые местными нормативами, не могут быть ниже этих предельных значений.</w:t>
      </w:r>
    </w:p>
    <w:p w14:paraId="07768672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1.8.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значения, предусмотренных пунктами 1.3 и 1.4 настоящего Порядка, для населения муниципального образования, расчетные показатели максимально допустимого уровня территориальной доступности таких объектов для населения муниципального образования не могут превышать эти предельные значения.</w:t>
      </w:r>
    </w:p>
    <w:p w14:paraId="69108A12" w14:textId="77777777" w:rsidR="00E30A32" w:rsidRDefault="00E30A32" w:rsidP="001737E9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1.9. При вступлении в действие новых федеральных или региональных нормативных правовых актов, иных нормативных документов, изменяющих требования к обеспечению безопасности жизни и здоровья людей, охране окружающей среды, надежности зданий и сооружений и иных требований, влияющих на установление минимальных расчетных показателей обеспечения благоприятных условий жизнедеятельности человека, в местные нормативы вносятся соответствующие изменения.</w:t>
      </w:r>
    </w:p>
    <w:p w14:paraId="3A8DB965" w14:textId="77777777" w:rsidR="002010E9" w:rsidRPr="007064DF" w:rsidRDefault="002010E9" w:rsidP="007064D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30000"/>
          <w:szCs w:val="28"/>
          <w:lang w:eastAsia="ru-RU"/>
        </w:rPr>
      </w:pPr>
    </w:p>
    <w:p w14:paraId="6A0E1DE6" w14:textId="77777777" w:rsidR="00E30A32" w:rsidRPr="003F1D8A" w:rsidRDefault="00E30A32" w:rsidP="003F1D8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color w:val="030000"/>
          <w:szCs w:val="28"/>
          <w:lang w:eastAsia="ru-RU"/>
        </w:rPr>
      </w:pPr>
      <w:r w:rsidRPr="003F1D8A">
        <w:rPr>
          <w:rFonts w:eastAsia="Times New Roman" w:cs="Times New Roman"/>
          <w:color w:val="030000"/>
          <w:szCs w:val="28"/>
          <w:lang w:eastAsia="ru-RU"/>
        </w:rPr>
        <w:t>Порядок подготовки и утверждения местных нормативов</w:t>
      </w:r>
    </w:p>
    <w:p w14:paraId="3A9DE1F6" w14:textId="77777777" w:rsidR="003F1D8A" w:rsidRDefault="003F1D8A" w:rsidP="003F1D8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color w:val="030000"/>
          <w:szCs w:val="28"/>
          <w:lang w:eastAsia="ru-RU"/>
        </w:rPr>
      </w:pPr>
    </w:p>
    <w:p w14:paraId="55F2794D" w14:textId="77777777" w:rsidR="003F1D8A" w:rsidRPr="002F4287" w:rsidRDefault="003F1D8A" w:rsidP="003F1D8A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2.1</w:t>
      </w:r>
      <w:r w:rsidRPr="002F4287">
        <w:rPr>
          <w:rFonts w:eastAsia="Times New Roman" w:cs="Times New Roman"/>
          <w:color w:val="030000"/>
          <w:szCs w:val="28"/>
          <w:lang w:eastAsia="ru-RU"/>
        </w:rPr>
        <w:t xml:space="preserve">. Организацию работы по подготовке, согласованию и утверждению </w:t>
      </w:r>
    </w:p>
    <w:p w14:paraId="52245E21" w14:textId="502B12A5" w:rsidR="00E30A32" w:rsidRPr="002F4287" w:rsidRDefault="00E30A32" w:rsidP="007064D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2F4287">
        <w:rPr>
          <w:rFonts w:eastAsia="Times New Roman" w:cs="Times New Roman"/>
          <w:color w:val="030000"/>
          <w:szCs w:val="28"/>
          <w:lang w:eastAsia="ru-RU"/>
        </w:rPr>
        <w:lastRenderedPageBreak/>
        <w:t xml:space="preserve">местных нормативов осуществляет ответственный исполнитель – 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 xml:space="preserve">должностное </w:t>
      </w:r>
      <w:r w:rsidR="002F4287" w:rsidRPr="002F4287">
        <w:rPr>
          <w:rFonts w:eastAsia="Times New Roman" w:cs="Times New Roman"/>
          <w:color w:val="030000"/>
          <w:szCs w:val="28"/>
          <w:lang w:eastAsia="ru-RU"/>
        </w:rPr>
        <w:t>лицо администрации</w:t>
      </w:r>
      <w:r w:rsidRPr="002F4287">
        <w:rPr>
          <w:rFonts w:eastAsia="Times New Roman" w:cs="Times New Roman"/>
          <w:color w:val="030000"/>
          <w:szCs w:val="28"/>
          <w:lang w:eastAsia="ru-RU"/>
        </w:rPr>
        <w:t xml:space="preserve"> </w:t>
      </w:r>
      <w:r w:rsidR="00373EAC" w:rsidRPr="002F4287"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2F4287">
        <w:rPr>
          <w:rFonts w:eastAsia="Times New Roman" w:cs="Times New Roman"/>
          <w:color w:val="030000"/>
          <w:szCs w:val="28"/>
          <w:lang w:eastAsia="ru-RU"/>
        </w:rPr>
        <w:t>ского района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 xml:space="preserve">, должностное </w:t>
      </w:r>
      <w:r w:rsidR="002F4287" w:rsidRPr="002F4287">
        <w:rPr>
          <w:rFonts w:eastAsia="Times New Roman" w:cs="Times New Roman"/>
          <w:color w:val="030000"/>
          <w:szCs w:val="28"/>
          <w:lang w:eastAsia="ru-RU"/>
        </w:rPr>
        <w:t>лицо администрации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 xml:space="preserve"> поселения.</w:t>
      </w:r>
    </w:p>
    <w:p w14:paraId="583C0C0D" w14:textId="77777777" w:rsidR="00373EAC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2F4287">
        <w:rPr>
          <w:rFonts w:eastAsia="Times New Roman" w:cs="Times New Roman"/>
          <w:color w:val="030000"/>
          <w:szCs w:val="28"/>
          <w:lang w:eastAsia="ru-RU"/>
        </w:rPr>
        <w:t xml:space="preserve">2.2. Проект местных нормативов градостроительного проектирования района и проекты нормативов градостроительного проектирования поселений разрабатываются с привлечением специализированных научно-исследовательских, проектных организаций, привлекаемых </w:t>
      </w:r>
      <w:r w:rsidR="00373EAC" w:rsidRPr="002F4287">
        <w:rPr>
          <w:rFonts w:eastAsia="Times New Roman" w:cs="Times New Roman"/>
          <w:color w:val="030000"/>
          <w:szCs w:val="28"/>
          <w:lang w:eastAsia="ru-RU"/>
        </w:rPr>
        <w:t>администрацией Почепского района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>, поселения.</w:t>
      </w:r>
    </w:p>
    <w:p w14:paraId="12A7366D" w14:textId="77777777" w:rsidR="00E30A32" w:rsidRPr="007064DF" w:rsidRDefault="00373EAC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>
        <w:rPr>
          <w:rFonts w:eastAsia="Times New Roman" w:cs="Times New Roman"/>
          <w:color w:val="030000"/>
          <w:szCs w:val="28"/>
          <w:lang w:eastAsia="ru-RU"/>
        </w:rPr>
        <w:t xml:space="preserve"> 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>2.3. Финансирование разработки проекта местных нормативов осуществляется за счет средств районного бюджета</w:t>
      </w:r>
      <w:r w:rsidR="000E70CD">
        <w:rPr>
          <w:rFonts w:eastAsia="Times New Roman" w:cs="Times New Roman"/>
          <w:color w:val="030000"/>
          <w:szCs w:val="28"/>
          <w:lang w:eastAsia="ru-RU"/>
        </w:rPr>
        <w:t>, за счет средств поселения</w:t>
      </w:r>
      <w:r w:rsidR="00E30A32" w:rsidRPr="007064DF">
        <w:rPr>
          <w:rFonts w:eastAsia="Times New Roman" w:cs="Times New Roman"/>
          <w:color w:val="030000"/>
          <w:szCs w:val="28"/>
          <w:lang w:eastAsia="ru-RU"/>
        </w:rPr>
        <w:t>.</w:t>
      </w:r>
    </w:p>
    <w:p w14:paraId="33DFB60F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2.4. Подготовка местных нормативов градостроительного проектирования осуществляется в следующей последовательности:</w:t>
      </w:r>
    </w:p>
    <w:p w14:paraId="28583BB6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2.4.1. Принятие решения о подготовке местных нормативов главой администрации </w:t>
      </w:r>
      <w:r w:rsidR="000E70CD"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7064DF">
        <w:rPr>
          <w:rFonts w:eastAsia="Times New Roman" w:cs="Times New Roman"/>
          <w:color w:val="030000"/>
          <w:szCs w:val="28"/>
          <w:lang w:eastAsia="ru-RU"/>
        </w:rPr>
        <w:t>ского района</w:t>
      </w:r>
      <w:r w:rsidR="000E70CD">
        <w:rPr>
          <w:rFonts w:eastAsia="Times New Roman" w:cs="Times New Roman"/>
          <w:color w:val="030000"/>
          <w:szCs w:val="28"/>
          <w:lang w:eastAsia="ru-RU"/>
        </w:rPr>
        <w:t>, поселения.</w:t>
      </w:r>
    </w:p>
    <w:p w14:paraId="5BF77BEC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2.4.2. Подготовка технического задания на разработку местных нормативов, в котором указываются основные цели и задачи разработки документа, состав расчетных показателей, сроки выполнения.</w:t>
      </w:r>
    </w:p>
    <w:p w14:paraId="4059FF86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2.4.3. Организация процедур по проведению торгов на право заключения муниципального контракта на подготовку проекта местных нормативов в порядке, установленном 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57AC9C02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2.4.4. Прием предложений органов местного самоуправления и заинтересованных лиц по проекту местных нормативов, письменное информирование об итогах рассмотрения предложений.</w:t>
      </w:r>
    </w:p>
    <w:p w14:paraId="13E9DAE3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2.4.5. Проверка ответственным исполнителем разработанных местных нормативов на соответствие действующему законодательству, техническому заданию, доработка с учетом предложений и замечаний заинтересованных лиц.</w:t>
      </w:r>
    </w:p>
    <w:p w14:paraId="0D7EE7FF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 xml:space="preserve">2.5. Проект местных нормативов размещается на официальном сайте администрации </w:t>
      </w:r>
      <w:r w:rsidR="000E70CD"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7064DF">
        <w:rPr>
          <w:rFonts w:eastAsia="Times New Roman" w:cs="Times New Roman"/>
          <w:color w:val="030000"/>
          <w:szCs w:val="28"/>
          <w:lang w:eastAsia="ru-RU"/>
        </w:rPr>
        <w:t>ского района и подлежит опубликованию в порядке, установленном для официального опубликования муниципальных правовых актов, иной официальной информации, не менее чем за два месяца до их утверждения.</w:t>
      </w:r>
    </w:p>
    <w:p w14:paraId="5896D795" w14:textId="410EEABD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2F4287">
        <w:rPr>
          <w:rFonts w:eastAsia="Times New Roman" w:cs="Times New Roman"/>
          <w:color w:val="030000"/>
          <w:szCs w:val="28"/>
          <w:lang w:eastAsia="ru-RU"/>
        </w:rPr>
        <w:t>2.6. Местные нормативы утверждаются решени</w:t>
      </w:r>
      <w:r w:rsidR="0055090C" w:rsidRPr="002F4287">
        <w:rPr>
          <w:rFonts w:eastAsia="Times New Roman" w:cs="Times New Roman"/>
          <w:color w:val="030000"/>
          <w:szCs w:val="28"/>
          <w:lang w:eastAsia="ru-RU"/>
        </w:rPr>
        <w:t>е</w:t>
      </w:r>
      <w:r w:rsidRPr="002F4287">
        <w:rPr>
          <w:rFonts w:eastAsia="Times New Roman" w:cs="Times New Roman"/>
          <w:color w:val="030000"/>
          <w:szCs w:val="28"/>
          <w:lang w:eastAsia="ru-RU"/>
        </w:rPr>
        <w:t xml:space="preserve">м 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>Почеп</w:t>
      </w:r>
      <w:r w:rsidRPr="002F4287">
        <w:rPr>
          <w:rFonts w:eastAsia="Times New Roman" w:cs="Times New Roman"/>
          <w:color w:val="030000"/>
          <w:szCs w:val="28"/>
          <w:lang w:eastAsia="ru-RU"/>
        </w:rPr>
        <w:t xml:space="preserve">ского районного Совета народных </w:t>
      </w:r>
      <w:r w:rsidR="002F4287" w:rsidRPr="002F4287">
        <w:rPr>
          <w:rFonts w:eastAsia="Times New Roman" w:cs="Times New Roman"/>
          <w:color w:val="030000"/>
          <w:szCs w:val="28"/>
          <w:lang w:eastAsia="ru-RU"/>
        </w:rPr>
        <w:t>депутатов, решением</w:t>
      </w:r>
      <w:r w:rsidR="0055090C" w:rsidRPr="002F4287">
        <w:rPr>
          <w:rFonts w:eastAsia="Times New Roman" w:cs="Times New Roman"/>
          <w:color w:val="030000"/>
          <w:szCs w:val="28"/>
          <w:lang w:eastAsia="ru-RU"/>
        </w:rPr>
        <w:t xml:space="preserve"> 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>Совета народных депутатов поселени</w:t>
      </w:r>
      <w:r w:rsidR="002F4287" w:rsidRPr="002F4287">
        <w:rPr>
          <w:rFonts w:eastAsia="Times New Roman" w:cs="Times New Roman"/>
          <w:color w:val="030000"/>
          <w:szCs w:val="28"/>
          <w:lang w:eastAsia="ru-RU"/>
        </w:rPr>
        <w:t>я</w:t>
      </w:r>
      <w:r w:rsidR="000E70CD" w:rsidRPr="002F4287">
        <w:rPr>
          <w:rFonts w:eastAsia="Times New Roman" w:cs="Times New Roman"/>
          <w:color w:val="030000"/>
          <w:szCs w:val="28"/>
          <w:lang w:eastAsia="ru-RU"/>
        </w:rPr>
        <w:t>.</w:t>
      </w:r>
      <w:r w:rsidR="000E70CD">
        <w:rPr>
          <w:rFonts w:eastAsia="Times New Roman" w:cs="Times New Roman"/>
          <w:color w:val="030000"/>
          <w:szCs w:val="28"/>
          <w:lang w:eastAsia="ru-RU"/>
        </w:rPr>
        <w:t xml:space="preserve"> </w:t>
      </w:r>
    </w:p>
    <w:p w14:paraId="2DD966F1" w14:textId="77777777" w:rsidR="00E30A32" w:rsidRPr="007064DF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2.7. 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14:paraId="084EF00A" w14:textId="6DAA51FC" w:rsidR="00E30A32" w:rsidRDefault="00E30A32" w:rsidP="001737E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30000"/>
          <w:szCs w:val="28"/>
          <w:lang w:eastAsia="ru-RU"/>
        </w:rPr>
      </w:pPr>
      <w:r w:rsidRPr="007064DF">
        <w:rPr>
          <w:rFonts w:eastAsia="Times New Roman" w:cs="Times New Roman"/>
          <w:color w:val="030000"/>
          <w:szCs w:val="28"/>
          <w:lang w:eastAsia="ru-RU"/>
        </w:rPr>
        <w:t>2.8. Изменения в местные нормативы вносятся согласно настоящему Порядку. Корректировка местных нормативов проводится с учетом значений расчетных показателей региональных нормативов градостроительного проектирования.</w:t>
      </w:r>
    </w:p>
    <w:sectPr w:rsidR="00E3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B58D3"/>
    <w:multiLevelType w:val="hybridMultilevel"/>
    <w:tmpl w:val="3F1EE236"/>
    <w:lvl w:ilvl="0" w:tplc="CEE49D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DDB"/>
    <w:multiLevelType w:val="hybridMultilevel"/>
    <w:tmpl w:val="2C9852D2"/>
    <w:lvl w:ilvl="0" w:tplc="24066DD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50"/>
    <w:rsid w:val="000E70CD"/>
    <w:rsid w:val="00143DA3"/>
    <w:rsid w:val="001737E9"/>
    <w:rsid w:val="002010E9"/>
    <w:rsid w:val="002F4287"/>
    <w:rsid w:val="0034292F"/>
    <w:rsid w:val="00373EAC"/>
    <w:rsid w:val="003F0573"/>
    <w:rsid w:val="003F1D8A"/>
    <w:rsid w:val="00427E50"/>
    <w:rsid w:val="005364E9"/>
    <w:rsid w:val="0054186F"/>
    <w:rsid w:val="0055090C"/>
    <w:rsid w:val="005C28D6"/>
    <w:rsid w:val="007064DF"/>
    <w:rsid w:val="00A111B8"/>
    <w:rsid w:val="00B5324F"/>
    <w:rsid w:val="00E30A32"/>
    <w:rsid w:val="00EA675E"/>
    <w:rsid w:val="00EE03E8"/>
    <w:rsid w:val="00FB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83B1"/>
  <w15:chartTrackingRefBased/>
  <w15:docId w15:val="{7CB0A165-6C6A-45F3-BBA5-552A1AC2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A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A3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10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1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linrai.ru/Arch_Build/local_norm_building/detail.php?ID=306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16B2-D81F-4159-8E82-6B1B3125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8</cp:revision>
  <cp:lastPrinted>2022-10-04T06:53:00Z</cp:lastPrinted>
  <dcterms:created xsi:type="dcterms:W3CDTF">2022-08-29T09:45:00Z</dcterms:created>
  <dcterms:modified xsi:type="dcterms:W3CDTF">2022-10-04T14:47:00Z</dcterms:modified>
</cp:coreProperties>
</file>